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39" w:rsidRPr="00E919EA" w:rsidRDefault="0004011A" w:rsidP="000C3BAA">
      <w:pPr>
        <w:jc w:val="center"/>
        <w:rPr>
          <w:b/>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8pt;margin-top:-41.45pt;width:601.5pt;height:840.75pt;z-index:1;mso-position-horizontal-relative:text;mso-position-vertical-relative:text;mso-width-relative:page;mso-height-relative:page">
            <v:imagedata r:id="rId8" o:title="IMG"/>
          </v:shape>
        </w:pict>
      </w:r>
      <w:bookmarkEnd w:id="0"/>
      <w:r w:rsidR="00AF2A39" w:rsidRPr="00E919EA">
        <w:rPr>
          <w:b/>
        </w:rPr>
        <w:t>I. ОБЩИЕ ПОЛОЖЕНИЯ</w:t>
      </w:r>
    </w:p>
    <w:p w:rsidR="00AF2A39" w:rsidRPr="00E919EA" w:rsidRDefault="00AF2A39" w:rsidP="000C3BAA">
      <w:pPr>
        <w:pStyle w:val="3"/>
        <w:rPr>
          <w:sz w:val="24"/>
          <w:szCs w:val="24"/>
        </w:rPr>
      </w:pPr>
    </w:p>
    <w:p w:rsidR="00AF2A39" w:rsidRDefault="00AF2A39" w:rsidP="00B93CD7">
      <w:pPr>
        <w:pStyle w:val="3"/>
        <w:numPr>
          <w:ilvl w:val="1"/>
          <w:numId w:val="4"/>
        </w:numPr>
        <w:ind w:left="709" w:hanging="709"/>
        <w:rPr>
          <w:sz w:val="24"/>
          <w:szCs w:val="24"/>
        </w:rPr>
      </w:pPr>
      <w:r w:rsidRPr="00E919EA">
        <w:rPr>
          <w:sz w:val="24"/>
          <w:szCs w:val="24"/>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государственном бюджетном дошкольном образовательном учреждении детский сад № 50 Невского района Санкт-Петербурга</w:t>
      </w:r>
    </w:p>
    <w:p w:rsidR="00AF2A39" w:rsidRPr="00193743" w:rsidRDefault="00AF2A39" w:rsidP="00B93CD7">
      <w:pPr>
        <w:pStyle w:val="3"/>
        <w:numPr>
          <w:ilvl w:val="1"/>
          <w:numId w:val="4"/>
        </w:numPr>
        <w:ind w:left="709" w:hanging="709"/>
        <w:rPr>
          <w:sz w:val="24"/>
          <w:szCs w:val="24"/>
        </w:rPr>
      </w:pPr>
      <w:r w:rsidRPr="00193743">
        <w:rPr>
          <w:sz w:val="24"/>
          <w:szCs w:val="24"/>
        </w:rPr>
        <w:t>Основой для заключения коллективного договора являются:</w:t>
      </w:r>
    </w:p>
    <w:p w:rsidR="00AF2A39" w:rsidRPr="00E919EA" w:rsidRDefault="00AF2A39" w:rsidP="00B93CD7">
      <w:pPr>
        <w:pStyle w:val="3"/>
        <w:ind w:left="709" w:hanging="709"/>
        <w:rPr>
          <w:sz w:val="24"/>
          <w:szCs w:val="24"/>
        </w:rPr>
      </w:pPr>
      <w:r w:rsidRPr="00E919EA">
        <w:rPr>
          <w:sz w:val="24"/>
          <w:szCs w:val="24"/>
        </w:rPr>
        <w:t>Трудовой кодекс Российской Федерации (далее – ТК РФ);</w:t>
      </w:r>
    </w:p>
    <w:p w:rsidR="00AF2A39" w:rsidRDefault="00AF2A39" w:rsidP="00B93CD7">
      <w:pPr>
        <w:pStyle w:val="3"/>
        <w:ind w:left="709" w:hanging="709"/>
        <w:rPr>
          <w:sz w:val="24"/>
          <w:szCs w:val="24"/>
        </w:rPr>
      </w:pPr>
      <w:r w:rsidRPr="00E919EA">
        <w:rPr>
          <w:sz w:val="24"/>
          <w:szCs w:val="24"/>
        </w:rPr>
        <w:t>Федеральный закон от 12 января 1996 г. № 10-ФЗ «О профессиональных союзах, их правах и гарантиях деятельности»;</w:t>
      </w:r>
    </w:p>
    <w:p w:rsidR="00AF2A39" w:rsidRPr="00E919EA" w:rsidRDefault="00AF2A39" w:rsidP="00B93CD7">
      <w:pPr>
        <w:pStyle w:val="3"/>
        <w:ind w:left="709" w:hanging="709"/>
        <w:rPr>
          <w:sz w:val="24"/>
          <w:szCs w:val="24"/>
        </w:rPr>
      </w:pPr>
      <w:r w:rsidRPr="00E919EA">
        <w:rPr>
          <w:sz w:val="24"/>
          <w:szCs w:val="24"/>
        </w:rPr>
        <w:t>Федеральный закон от 29 декабря 2012 г. 273-ФЗ «Об образовании в Российской Федерации»;</w:t>
      </w:r>
    </w:p>
    <w:p w:rsidR="00AF2A39" w:rsidRDefault="00AF2A39" w:rsidP="00B93CD7">
      <w:pPr>
        <w:pStyle w:val="3"/>
        <w:ind w:left="709" w:hanging="709"/>
        <w:rPr>
          <w:sz w:val="24"/>
          <w:szCs w:val="24"/>
        </w:rPr>
      </w:pPr>
      <w:r w:rsidRPr="00E919EA">
        <w:rPr>
          <w:sz w:val="24"/>
          <w:szCs w:val="24"/>
        </w:rPr>
        <w:t>Закон субъекта РФ о социальном партнерстве;</w:t>
      </w:r>
    </w:p>
    <w:p w:rsidR="00AF2A39" w:rsidRPr="00E919EA" w:rsidRDefault="00AF2A39" w:rsidP="00B93CD7">
      <w:pPr>
        <w:pStyle w:val="3"/>
        <w:ind w:left="709" w:hanging="709"/>
        <w:rPr>
          <w:sz w:val="24"/>
          <w:szCs w:val="24"/>
        </w:rPr>
      </w:pPr>
      <w:r w:rsidRPr="00E919EA">
        <w:rPr>
          <w:sz w:val="24"/>
          <w:szCs w:val="24"/>
        </w:rPr>
        <w:t>Отраслевое соглашение по организациям, находящимся в ведении Министерства образования и науки Российской Федерации;</w:t>
      </w:r>
    </w:p>
    <w:p w:rsidR="00AF2A39" w:rsidRPr="00E919EA" w:rsidRDefault="00AF2A39" w:rsidP="00B93CD7">
      <w:pPr>
        <w:autoSpaceDE w:val="0"/>
        <w:autoSpaceDN w:val="0"/>
        <w:adjustRightInd w:val="0"/>
        <w:ind w:left="709" w:hanging="709"/>
        <w:jc w:val="both"/>
      </w:pPr>
      <w:r w:rsidRPr="00E919EA">
        <w:t>Региональное соглашение по регулированию</w:t>
      </w:r>
      <w:r w:rsidRPr="00E919EA">
        <w:rPr>
          <w:iCs/>
        </w:rPr>
        <w:t xml:space="preserve"> социально-трудовых отношений.</w:t>
      </w:r>
    </w:p>
    <w:p w:rsidR="00AF2A39" w:rsidRPr="00E919EA" w:rsidRDefault="00AF2A39" w:rsidP="00B93CD7">
      <w:pPr>
        <w:pStyle w:val="3"/>
        <w:numPr>
          <w:ilvl w:val="1"/>
          <w:numId w:val="4"/>
        </w:numPr>
        <w:ind w:left="709" w:hanging="709"/>
        <w:rPr>
          <w:sz w:val="24"/>
          <w:szCs w:val="24"/>
        </w:rPr>
      </w:pPr>
      <w:proofErr w:type="gramStart"/>
      <w:r w:rsidRPr="00E919EA">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AF2A39" w:rsidRPr="00E919EA" w:rsidRDefault="00AF2A39" w:rsidP="00B93CD7">
      <w:pPr>
        <w:pStyle w:val="3"/>
        <w:ind w:left="709" w:hanging="709"/>
        <w:rPr>
          <w:sz w:val="24"/>
          <w:szCs w:val="24"/>
        </w:rPr>
      </w:pPr>
      <w:r w:rsidRPr="00E919EA">
        <w:rPr>
          <w:sz w:val="24"/>
          <w:szCs w:val="24"/>
        </w:rPr>
        <w:t xml:space="preserve">Сторонами коллективного договора являются: </w:t>
      </w:r>
    </w:p>
    <w:p w:rsidR="00AF2A39" w:rsidRPr="00E919EA" w:rsidRDefault="00AF2A39" w:rsidP="00B93CD7">
      <w:pPr>
        <w:pStyle w:val="3"/>
        <w:ind w:left="709" w:hanging="709"/>
        <w:rPr>
          <w:sz w:val="24"/>
          <w:szCs w:val="24"/>
        </w:rPr>
      </w:pPr>
      <w:r w:rsidRPr="00E919EA">
        <w:rPr>
          <w:sz w:val="24"/>
          <w:szCs w:val="24"/>
        </w:rPr>
        <w:t xml:space="preserve">работодатель в лице его представителя – руководителя образовательной организации </w:t>
      </w:r>
      <w:r w:rsidRPr="00E919EA">
        <w:rPr>
          <w:sz w:val="24"/>
          <w:szCs w:val="24"/>
          <w:u w:val="single"/>
        </w:rPr>
        <w:t xml:space="preserve">Першуткиной Светланы Ивановны  </w:t>
      </w:r>
      <w:r w:rsidRPr="00E919EA">
        <w:rPr>
          <w:sz w:val="24"/>
          <w:szCs w:val="24"/>
        </w:rPr>
        <w:t xml:space="preserve"> (далее – работодатель);</w:t>
      </w:r>
    </w:p>
    <w:p w:rsidR="00AF2A39" w:rsidRPr="00E919EA" w:rsidRDefault="00AF2A39" w:rsidP="00B93CD7">
      <w:pPr>
        <w:pStyle w:val="3"/>
        <w:ind w:left="709" w:hanging="709"/>
        <w:rPr>
          <w:sz w:val="24"/>
          <w:szCs w:val="24"/>
        </w:rPr>
      </w:pPr>
      <w:r w:rsidRPr="00E919EA">
        <w:rPr>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Pr="00E919EA">
        <w:rPr>
          <w:sz w:val="24"/>
          <w:szCs w:val="24"/>
          <w:u w:val="single"/>
        </w:rPr>
        <w:t>Волковой Светланы Николаевна</w:t>
      </w:r>
      <w:r w:rsidRPr="00E919EA">
        <w:rPr>
          <w:sz w:val="24"/>
          <w:szCs w:val="24"/>
        </w:rPr>
        <w:t>.</w:t>
      </w:r>
    </w:p>
    <w:p w:rsidR="00AF2A39" w:rsidRDefault="00AF2A39" w:rsidP="00B93CD7">
      <w:pPr>
        <w:pStyle w:val="3"/>
        <w:numPr>
          <w:ilvl w:val="1"/>
          <w:numId w:val="4"/>
        </w:numPr>
        <w:ind w:left="709" w:hanging="709"/>
        <w:rPr>
          <w:sz w:val="24"/>
          <w:szCs w:val="24"/>
        </w:rPr>
      </w:pPr>
      <w:r w:rsidRPr="00E919EA">
        <w:rPr>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AF2A39" w:rsidRDefault="00AF2A39" w:rsidP="00B93CD7">
      <w:pPr>
        <w:pStyle w:val="3"/>
        <w:numPr>
          <w:ilvl w:val="1"/>
          <w:numId w:val="4"/>
        </w:numPr>
        <w:ind w:left="709" w:hanging="709"/>
        <w:rPr>
          <w:sz w:val="24"/>
          <w:szCs w:val="24"/>
        </w:rPr>
      </w:pPr>
      <w:r w:rsidRPr="00193743">
        <w:rPr>
          <w:sz w:val="24"/>
          <w:szCs w:val="24"/>
        </w:rPr>
        <w:t xml:space="preserve">Работодатель обязан ознакомить под подпись с текстом коллективного договора всех работников образовательной организации в течение </w:t>
      </w:r>
      <w:r w:rsidRPr="00193743">
        <w:rPr>
          <w:sz w:val="24"/>
          <w:szCs w:val="24"/>
          <w:u w:val="single"/>
        </w:rPr>
        <w:t>10</w:t>
      </w:r>
      <w:r w:rsidRPr="00193743">
        <w:rPr>
          <w:sz w:val="24"/>
          <w:szCs w:val="24"/>
        </w:rPr>
        <w:t xml:space="preserve"> дней после его подписания.</w:t>
      </w:r>
    </w:p>
    <w:p w:rsidR="00AF2A39" w:rsidRDefault="00AF2A39" w:rsidP="00B93CD7">
      <w:pPr>
        <w:pStyle w:val="3"/>
        <w:numPr>
          <w:ilvl w:val="1"/>
          <w:numId w:val="4"/>
        </w:numPr>
        <w:ind w:left="709" w:hanging="709"/>
        <w:rPr>
          <w:sz w:val="24"/>
          <w:szCs w:val="24"/>
        </w:rPr>
      </w:pPr>
      <w:r w:rsidRPr="00193743">
        <w:rPr>
          <w:sz w:val="24"/>
          <w:szCs w:val="24"/>
        </w:rPr>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AF2A39" w:rsidRDefault="00AF2A39" w:rsidP="00B93CD7">
      <w:pPr>
        <w:pStyle w:val="3"/>
        <w:numPr>
          <w:ilvl w:val="1"/>
          <w:numId w:val="4"/>
        </w:numPr>
        <w:ind w:left="709" w:hanging="709"/>
        <w:rPr>
          <w:sz w:val="24"/>
          <w:szCs w:val="24"/>
        </w:rPr>
      </w:pPr>
      <w:r w:rsidRPr="00193743">
        <w:rPr>
          <w:sz w:val="24"/>
          <w:szCs w:val="24"/>
        </w:rPr>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AF2A39" w:rsidRPr="00B93CD7" w:rsidRDefault="00AF2A39" w:rsidP="00B93CD7">
      <w:pPr>
        <w:pStyle w:val="3"/>
        <w:numPr>
          <w:ilvl w:val="1"/>
          <w:numId w:val="4"/>
        </w:numPr>
        <w:ind w:left="709" w:hanging="709"/>
        <w:rPr>
          <w:sz w:val="22"/>
          <w:szCs w:val="24"/>
        </w:rPr>
      </w:pPr>
      <w:r w:rsidRPr="00193743">
        <w:rPr>
          <w:sz w:val="24"/>
          <w:szCs w:val="24"/>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r w:rsidR="00B93CD7">
        <w:rPr>
          <w:sz w:val="24"/>
          <w:szCs w:val="24"/>
        </w:rPr>
        <w:t xml:space="preserve"> </w:t>
      </w:r>
      <w:r w:rsidRPr="00B93CD7">
        <w:rPr>
          <w:sz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AF2A39" w:rsidRDefault="00AF2A39" w:rsidP="00B93CD7">
      <w:pPr>
        <w:pStyle w:val="3"/>
        <w:numPr>
          <w:ilvl w:val="1"/>
          <w:numId w:val="4"/>
        </w:numPr>
        <w:ind w:left="709" w:hanging="709"/>
        <w:rPr>
          <w:sz w:val="24"/>
          <w:szCs w:val="24"/>
        </w:rPr>
      </w:pPr>
      <w:r w:rsidRPr="00E919EA">
        <w:rPr>
          <w:sz w:val="24"/>
          <w:szCs w:val="24"/>
        </w:rPr>
        <w:t>При ликвидации образовательной организации коллективный договор сохраняет свое действие в течение всего срока проведения ликвидации.</w:t>
      </w:r>
    </w:p>
    <w:p w:rsidR="00AF2A39" w:rsidRDefault="00AF2A39" w:rsidP="00B93CD7">
      <w:pPr>
        <w:pStyle w:val="3"/>
        <w:numPr>
          <w:ilvl w:val="1"/>
          <w:numId w:val="4"/>
        </w:numPr>
        <w:ind w:left="709" w:hanging="709"/>
        <w:rPr>
          <w:sz w:val="24"/>
          <w:szCs w:val="24"/>
        </w:rPr>
      </w:pPr>
      <w:r w:rsidRPr="00E919EA">
        <w:rPr>
          <w:sz w:val="24"/>
          <w:szCs w:val="24"/>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AF2A39" w:rsidRDefault="00AF2A39" w:rsidP="00B93CD7">
      <w:pPr>
        <w:pStyle w:val="3"/>
        <w:numPr>
          <w:ilvl w:val="1"/>
          <w:numId w:val="4"/>
        </w:numPr>
        <w:ind w:left="709" w:hanging="709"/>
        <w:rPr>
          <w:sz w:val="24"/>
          <w:szCs w:val="24"/>
        </w:rPr>
      </w:pPr>
      <w:proofErr w:type="gramStart"/>
      <w:r w:rsidRPr="00E919EA">
        <w:rPr>
          <w:sz w:val="24"/>
          <w:szCs w:val="24"/>
        </w:rPr>
        <w:lastRenderedPageBreak/>
        <w:t>Контроль за</w:t>
      </w:r>
      <w:proofErr w:type="gramEnd"/>
      <w:r w:rsidRPr="00E919EA">
        <w:rPr>
          <w:sz w:val="24"/>
          <w:szCs w:val="24"/>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AF2A39" w:rsidRDefault="00AF2A39" w:rsidP="00B93CD7">
      <w:pPr>
        <w:pStyle w:val="3"/>
        <w:numPr>
          <w:ilvl w:val="1"/>
          <w:numId w:val="4"/>
        </w:numPr>
        <w:ind w:left="709" w:hanging="709"/>
        <w:rPr>
          <w:sz w:val="24"/>
          <w:szCs w:val="24"/>
        </w:rPr>
      </w:pPr>
      <w:r w:rsidRPr="00E919EA">
        <w:rPr>
          <w:sz w:val="24"/>
          <w:szCs w:val="24"/>
        </w:rPr>
        <w:t xml:space="preserve">Стороны коллективного договора обязуются проводить обсуждение итогов выполнения коллективного договора на </w:t>
      </w:r>
      <w:proofErr w:type="gramStart"/>
      <w:r w:rsidRPr="00E919EA">
        <w:rPr>
          <w:sz w:val="24"/>
          <w:szCs w:val="24"/>
        </w:rPr>
        <w:t>общем</w:t>
      </w:r>
      <w:proofErr w:type="gramEnd"/>
      <w:r w:rsidRPr="00E919EA">
        <w:rPr>
          <w:sz w:val="24"/>
          <w:szCs w:val="24"/>
        </w:rPr>
        <w:t xml:space="preserve"> собрании работников не реже одного раза в год.</w:t>
      </w:r>
    </w:p>
    <w:p w:rsidR="00AF2A39" w:rsidRDefault="00AF2A39" w:rsidP="00B93CD7">
      <w:pPr>
        <w:pStyle w:val="3"/>
        <w:numPr>
          <w:ilvl w:val="1"/>
          <w:numId w:val="4"/>
        </w:numPr>
        <w:ind w:left="709" w:hanging="709"/>
        <w:rPr>
          <w:sz w:val="24"/>
          <w:szCs w:val="24"/>
        </w:rPr>
      </w:pPr>
      <w:r w:rsidRPr="00E919EA">
        <w:rPr>
          <w:sz w:val="24"/>
          <w:szCs w:val="24"/>
        </w:rPr>
        <w:t>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AF2A39" w:rsidRDefault="00AF2A39" w:rsidP="00B93CD7">
      <w:pPr>
        <w:pStyle w:val="3"/>
        <w:numPr>
          <w:ilvl w:val="1"/>
          <w:numId w:val="4"/>
        </w:numPr>
        <w:ind w:left="709" w:hanging="709"/>
        <w:rPr>
          <w:sz w:val="24"/>
          <w:szCs w:val="24"/>
        </w:rPr>
      </w:pPr>
      <w:r w:rsidRPr="00E919EA">
        <w:rPr>
          <w:sz w:val="24"/>
          <w:szCs w:val="24"/>
        </w:rPr>
        <w:t>Работодатель обязуется обеспечивать гласность содержания и выполнения условий коллективного договора.</w:t>
      </w:r>
    </w:p>
    <w:p w:rsidR="00AF2A39" w:rsidRDefault="00AF2A39" w:rsidP="00B93CD7">
      <w:pPr>
        <w:pStyle w:val="3"/>
        <w:numPr>
          <w:ilvl w:val="1"/>
          <w:numId w:val="4"/>
        </w:numPr>
        <w:ind w:left="709" w:hanging="709"/>
        <w:rPr>
          <w:sz w:val="24"/>
          <w:szCs w:val="24"/>
        </w:rPr>
      </w:pPr>
      <w:r w:rsidRPr="00193743">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F2A39" w:rsidRPr="00193743" w:rsidRDefault="00AF2A39" w:rsidP="00B93CD7">
      <w:pPr>
        <w:pStyle w:val="3"/>
        <w:numPr>
          <w:ilvl w:val="1"/>
          <w:numId w:val="4"/>
        </w:numPr>
        <w:ind w:left="709" w:hanging="709"/>
        <w:rPr>
          <w:sz w:val="24"/>
          <w:szCs w:val="24"/>
        </w:rPr>
      </w:pPr>
      <w:r w:rsidRPr="00193743">
        <w:rPr>
          <w:sz w:val="24"/>
          <w:szCs w:val="24"/>
        </w:rPr>
        <w:t xml:space="preserve">Настоящий коллективный договор вступает в силу с момента его подписания. </w:t>
      </w:r>
    </w:p>
    <w:p w:rsidR="00AF2A39" w:rsidRPr="00E919EA" w:rsidRDefault="00AF2A39" w:rsidP="000C3BAA">
      <w:pPr>
        <w:rPr>
          <w:b/>
          <w:bCs/>
          <w:caps/>
          <w:color w:val="FF0000"/>
        </w:rPr>
      </w:pPr>
    </w:p>
    <w:p w:rsidR="00AF2A39" w:rsidRPr="00E919EA" w:rsidRDefault="00AF2A39" w:rsidP="000C3BAA">
      <w:pPr>
        <w:pStyle w:val="3"/>
        <w:jc w:val="center"/>
        <w:outlineLvl w:val="0"/>
        <w:rPr>
          <w:b/>
          <w:bCs/>
          <w:caps/>
          <w:sz w:val="24"/>
          <w:szCs w:val="24"/>
        </w:rPr>
      </w:pPr>
      <w:r w:rsidRPr="00E919EA">
        <w:rPr>
          <w:b/>
          <w:bCs/>
          <w:caps/>
          <w:sz w:val="24"/>
          <w:szCs w:val="24"/>
          <w:lang w:val="en-US"/>
        </w:rPr>
        <w:t>II</w:t>
      </w:r>
      <w:r w:rsidRPr="00E919EA">
        <w:rPr>
          <w:b/>
          <w:bCs/>
          <w:caps/>
          <w:sz w:val="24"/>
          <w:szCs w:val="24"/>
        </w:rPr>
        <w:t>. ГАРАНТИИ ПРИ ЗАКЛЮЧЕНИИ, изменении И РАСТОРЖЕНИИ ТРУДОВОГО ДОГОВОРа</w:t>
      </w:r>
    </w:p>
    <w:p w:rsidR="00AF2A39" w:rsidRPr="00E919EA" w:rsidRDefault="00AF2A39" w:rsidP="00B93CD7">
      <w:pPr>
        <w:pStyle w:val="3"/>
        <w:numPr>
          <w:ilvl w:val="0"/>
          <w:numId w:val="4"/>
        </w:numPr>
        <w:ind w:left="709" w:hanging="709"/>
        <w:rPr>
          <w:sz w:val="24"/>
          <w:szCs w:val="24"/>
        </w:rPr>
      </w:pPr>
      <w:r w:rsidRPr="00E919EA">
        <w:rPr>
          <w:sz w:val="24"/>
          <w:szCs w:val="24"/>
        </w:rPr>
        <w:t>Стороны договорились, что:</w:t>
      </w:r>
    </w:p>
    <w:p w:rsidR="00AF2A39" w:rsidRDefault="00AF2A39" w:rsidP="00B93CD7">
      <w:pPr>
        <w:pStyle w:val="3"/>
        <w:numPr>
          <w:ilvl w:val="1"/>
          <w:numId w:val="4"/>
        </w:numPr>
        <w:ind w:left="709" w:hanging="709"/>
        <w:rPr>
          <w:sz w:val="24"/>
          <w:szCs w:val="24"/>
        </w:rPr>
      </w:pPr>
      <w:r w:rsidRPr="00E919EA">
        <w:rPr>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F2A39" w:rsidRPr="00193743" w:rsidRDefault="00AF2A39" w:rsidP="00B93CD7">
      <w:pPr>
        <w:pStyle w:val="3"/>
        <w:numPr>
          <w:ilvl w:val="1"/>
          <w:numId w:val="4"/>
        </w:numPr>
        <w:ind w:left="709" w:hanging="709"/>
        <w:rPr>
          <w:sz w:val="24"/>
          <w:szCs w:val="24"/>
        </w:rPr>
      </w:pPr>
      <w:r w:rsidRPr="00193743">
        <w:rPr>
          <w:sz w:val="24"/>
          <w:szCs w:val="24"/>
        </w:rPr>
        <w:t>Работодатель обязуется:</w:t>
      </w:r>
    </w:p>
    <w:p w:rsidR="00AF2A39" w:rsidRDefault="00AF2A39" w:rsidP="00B93CD7">
      <w:pPr>
        <w:pStyle w:val="3"/>
        <w:numPr>
          <w:ilvl w:val="2"/>
          <w:numId w:val="4"/>
        </w:numPr>
        <w:ind w:left="709" w:hanging="709"/>
        <w:rPr>
          <w:sz w:val="24"/>
          <w:szCs w:val="24"/>
        </w:rPr>
      </w:pPr>
      <w:r w:rsidRPr="00E919EA">
        <w:rP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подпись передать работнику в день заключения.</w:t>
      </w:r>
    </w:p>
    <w:p w:rsidR="00AF2A39" w:rsidRPr="00256F59" w:rsidRDefault="00AF2A39" w:rsidP="00B93CD7">
      <w:pPr>
        <w:pStyle w:val="3"/>
        <w:numPr>
          <w:ilvl w:val="2"/>
          <w:numId w:val="4"/>
        </w:numPr>
        <w:ind w:left="709" w:hanging="709"/>
        <w:rPr>
          <w:sz w:val="24"/>
          <w:szCs w:val="24"/>
        </w:rPr>
      </w:pPr>
      <w:proofErr w:type="gramStart"/>
      <w:r w:rsidRPr="00193743">
        <w:rPr>
          <w:iCs/>
          <w:sz w:val="24"/>
          <w:szCs w:val="24"/>
        </w:rPr>
        <w:t>При приеме на работу (до подписания трудового договора) ознакомить работников под подпись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256F59" w:rsidRPr="00216C38" w:rsidRDefault="00256F59" w:rsidP="00B93CD7">
      <w:pPr>
        <w:pStyle w:val="3"/>
        <w:numPr>
          <w:ilvl w:val="2"/>
          <w:numId w:val="4"/>
        </w:numPr>
        <w:ind w:left="709" w:hanging="709"/>
        <w:rPr>
          <w:sz w:val="24"/>
          <w:szCs w:val="24"/>
        </w:rPr>
      </w:pPr>
      <w:r>
        <w:rPr>
          <w:iCs/>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 Оформление трудовой деятельности происхо</w:t>
      </w:r>
      <w:r w:rsidR="00216C38">
        <w:rPr>
          <w:iCs/>
          <w:sz w:val="24"/>
          <w:szCs w:val="24"/>
        </w:rPr>
        <w:t xml:space="preserve">дит в соответствии со ст. </w:t>
      </w:r>
      <w:r>
        <w:rPr>
          <w:iCs/>
          <w:sz w:val="24"/>
          <w:szCs w:val="24"/>
        </w:rPr>
        <w:t>66.1 ТК РФ, а трудовые книжки  на указанных лиц не оформляются.</w:t>
      </w:r>
    </w:p>
    <w:p w:rsidR="00216C38" w:rsidRDefault="00216C38" w:rsidP="00216C38">
      <w:pPr>
        <w:pStyle w:val="3"/>
        <w:ind w:left="709"/>
        <w:rPr>
          <w:sz w:val="24"/>
          <w:szCs w:val="24"/>
        </w:rPr>
      </w:pPr>
      <w:r>
        <w:rPr>
          <w:iCs/>
          <w:sz w:val="24"/>
          <w:szCs w:val="24"/>
        </w:rPr>
        <w:t xml:space="preserve"> Производит записи в трудовые книжки  и (или) формирует в электронном виде основную информацию о трудовой деятельности и трудовом стаже каждого работника в соответствии с требованиями действующего законодательства РФ. </w:t>
      </w:r>
    </w:p>
    <w:p w:rsidR="00AF2A39" w:rsidRDefault="00AF2A39" w:rsidP="00B93CD7">
      <w:pPr>
        <w:pStyle w:val="3"/>
        <w:numPr>
          <w:ilvl w:val="2"/>
          <w:numId w:val="4"/>
        </w:numPr>
        <w:ind w:left="709" w:hanging="709"/>
        <w:rPr>
          <w:sz w:val="24"/>
          <w:szCs w:val="24"/>
        </w:rPr>
      </w:pPr>
      <w:r w:rsidRPr="00193743">
        <w:rPr>
          <w:sz w:val="24"/>
          <w:szCs w:val="24"/>
        </w:rPr>
        <w:t>В трудовой договор включать обязательные условия, указанные в статье 57 ТК РФ.</w:t>
      </w:r>
      <w:r>
        <w:rPr>
          <w:sz w:val="24"/>
          <w:szCs w:val="24"/>
        </w:rPr>
        <w:t xml:space="preserve"> </w:t>
      </w:r>
      <w:proofErr w:type="gramStart"/>
      <w:r w:rsidRPr="00193743">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r>
        <w:rPr>
          <w:sz w:val="24"/>
          <w:szCs w:val="24"/>
        </w:rPr>
        <w:t xml:space="preserve"> </w:t>
      </w:r>
      <w:r w:rsidRPr="00193743">
        <w:rPr>
          <w:sz w:val="24"/>
          <w:szCs w:val="24"/>
        </w:rPr>
        <w:t>Трудовой договор работника может быть изменен только по соглашению сторон трудового договора, за исключением случаев, предусмотренных законодательством.</w:t>
      </w:r>
    </w:p>
    <w:p w:rsidR="00AF2A39" w:rsidRDefault="00AF2A39" w:rsidP="00B93CD7">
      <w:pPr>
        <w:pStyle w:val="3"/>
        <w:numPr>
          <w:ilvl w:val="2"/>
          <w:numId w:val="4"/>
        </w:numPr>
        <w:ind w:left="709" w:hanging="709"/>
        <w:rPr>
          <w:sz w:val="24"/>
          <w:szCs w:val="24"/>
        </w:rPr>
      </w:pPr>
      <w:r w:rsidRPr="00193743">
        <w:rPr>
          <w:sz w:val="24"/>
          <w:szCs w:val="24"/>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r>
        <w:rPr>
          <w:sz w:val="24"/>
          <w:szCs w:val="24"/>
        </w:rPr>
        <w:t xml:space="preserve"> </w:t>
      </w:r>
      <w:r w:rsidRPr="00193743">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w:t>
      </w:r>
    </w:p>
    <w:p w:rsidR="00AF2A39" w:rsidRDefault="00AF2A39" w:rsidP="00B93CD7">
      <w:pPr>
        <w:pStyle w:val="3"/>
        <w:numPr>
          <w:ilvl w:val="2"/>
          <w:numId w:val="4"/>
        </w:numPr>
        <w:ind w:left="709" w:hanging="709"/>
        <w:rPr>
          <w:sz w:val="24"/>
          <w:szCs w:val="24"/>
        </w:rPr>
      </w:pPr>
      <w:r w:rsidRPr="00193743">
        <w:rPr>
          <w:sz w:val="24"/>
          <w:szCs w:val="24"/>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AF2A39" w:rsidRDefault="00AF2A39" w:rsidP="00B93CD7">
      <w:pPr>
        <w:pStyle w:val="3"/>
        <w:numPr>
          <w:ilvl w:val="2"/>
          <w:numId w:val="4"/>
        </w:numPr>
        <w:ind w:left="709" w:hanging="709"/>
        <w:rPr>
          <w:sz w:val="24"/>
          <w:szCs w:val="24"/>
        </w:rPr>
      </w:pPr>
      <w:r w:rsidRPr="00193743">
        <w:rPr>
          <w:sz w:val="24"/>
          <w:szCs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r>
        <w:rPr>
          <w:sz w:val="24"/>
          <w:szCs w:val="24"/>
        </w:rPr>
        <w:t xml:space="preserve"> </w:t>
      </w:r>
      <w:r w:rsidRPr="00193743">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AF2A39" w:rsidRDefault="00AF2A39" w:rsidP="00B93CD7">
      <w:pPr>
        <w:pStyle w:val="3"/>
        <w:numPr>
          <w:ilvl w:val="2"/>
          <w:numId w:val="4"/>
        </w:numPr>
        <w:ind w:left="709" w:hanging="709"/>
        <w:rPr>
          <w:sz w:val="24"/>
          <w:szCs w:val="24"/>
        </w:rPr>
      </w:pPr>
      <w:proofErr w:type="gramStart"/>
      <w:r w:rsidRPr="00193743">
        <w:rPr>
          <w:sz w:val="24"/>
          <w:szCs w:val="24"/>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r>
        <w:rPr>
          <w:sz w:val="24"/>
          <w:szCs w:val="24"/>
        </w:rPr>
        <w:t xml:space="preserve"> </w:t>
      </w:r>
      <w:r w:rsidRPr="00193743">
        <w:rPr>
          <w:sz w:val="24"/>
          <w:szCs w:val="24"/>
        </w:rPr>
        <w:t xml:space="preserve">Массовым является увольнение </w:t>
      </w:r>
      <w:r w:rsidRPr="00193743">
        <w:rPr>
          <w:sz w:val="24"/>
          <w:szCs w:val="24"/>
          <w:u w:val="single"/>
        </w:rPr>
        <w:t>10</w:t>
      </w:r>
      <w:r w:rsidRPr="00193743">
        <w:rPr>
          <w:sz w:val="24"/>
          <w:szCs w:val="24"/>
        </w:rPr>
        <w:t xml:space="preserve">% от общего числа работников в течение </w:t>
      </w:r>
      <w:r w:rsidRPr="00193743">
        <w:rPr>
          <w:sz w:val="24"/>
          <w:szCs w:val="24"/>
          <w:u w:val="single"/>
        </w:rPr>
        <w:t>90</w:t>
      </w:r>
      <w:r w:rsidRPr="00193743">
        <w:rPr>
          <w:sz w:val="24"/>
          <w:szCs w:val="24"/>
        </w:rPr>
        <w:t xml:space="preserve"> дней.</w:t>
      </w:r>
    </w:p>
    <w:p w:rsidR="00AF2A39" w:rsidRPr="00193743" w:rsidRDefault="00AF2A39" w:rsidP="00B93CD7">
      <w:pPr>
        <w:pStyle w:val="3"/>
        <w:numPr>
          <w:ilvl w:val="2"/>
          <w:numId w:val="4"/>
        </w:numPr>
        <w:ind w:left="709" w:hanging="709"/>
        <w:rPr>
          <w:sz w:val="24"/>
          <w:szCs w:val="24"/>
        </w:rPr>
      </w:pPr>
      <w:r w:rsidRPr="00193743">
        <w:rPr>
          <w:sz w:val="24"/>
          <w:szCs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AF2A39" w:rsidRPr="00E919EA" w:rsidRDefault="00AF2A39" w:rsidP="000F05EA">
      <w:pPr>
        <w:pStyle w:val="3"/>
        <w:numPr>
          <w:ilvl w:val="0"/>
          <w:numId w:val="2"/>
        </w:numPr>
        <w:rPr>
          <w:sz w:val="24"/>
          <w:szCs w:val="24"/>
        </w:rPr>
      </w:pPr>
      <w:proofErr w:type="gramStart"/>
      <w:r w:rsidRPr="00E919EA">
        <w:rPr>
          <w:sz w:val="24"/>
          <w:szCs w:val="24"/>
        </w:rPr>
        <w:t>пред</w:t>
      </w:r>
      <w:proofErr w:type="gramEnd"/>
      <w:r w:rsidRPr="00E919EA">
        <w:rPr>
          <w:sz w:val="24"/>
          <w:szCs w:val="24"/>
        </w:rPr>
        <w:t xml:space="preserve"> пенсионного возраста (за 2 года до пенсии);</w:t>
      </w:r>
    </w:p>
    <w:p w:rsidR="00AF2A39" w:rsidRPr="00E919EA" w:rsidRDefault="00AF2A39" w:rsidP="000F05EA">
      <w:pPr>
        <w:pStyle w:val="3"/>
        <w:numPr>
          <w:ilvl w:val="0"/>
          <w:numId w:val="2"/>
        </w:numPr>
        <w:rPr>
          <w:sz w:val="24"/>
          <w:szCs w:val="24"/>
        </w:rPr>
      </w:pPr>
      <w:proofErr w:type="gramStart"/>
      <w:r w:rsidRPr="00E919EA">
        <w:rPr>
          <w:sz w:val="24"/>
          <w:szCs w:val="24"/>
        </w:rPr>
        <w:t>проработавшие в организации свыше 10 лет;</w:t>
      </w:r>
      <w:proofErr w:type="gramEnd"/>
    </w:p>
    <w:p w:rsidR="00AF2A39" w:rsidRPr="00E919EA" w:rsidRDefault="00AF2A39" w:rsidP="000F05EA">
      <w:pPr>
        <w:pStyle w:val="3"/>
        <w:numPr>
          <w:ilvl w:val="0"/>
          <w:numId w:val="2"/>
        </w:numPr>
        <w:rPr>
          <w:sz w:val="24"/>
          <w:szCs w:val="24"/>
        </w:rPr>
      </w:pPr>
      <w:r w:rsidRPr="00E919EA">
        <w:rPr>
          <w:sz w:val="24"/>
          <w:szCs w:val="24"/>
        </w:rPr>
        <w:t>одинокие матери, воспитывающие ребенка в возрасте до 16 лет;</w:t>
      </w:r>
    </w:p>
    <w:p w:rsidR="00AF2A39" w:rsidRPr="00E919EA" w:rsidRDefault="00AF2A39" w:rsidP="000F05EA">
      <w:pPr>
        <w:pStyle w:val="3"/>
        <w:numPr>
          <w:ilvl w:val="0"/>
          <w:numId w:val="2"/>
        </w:numPr>
        <w:rPr>
          <w:sz w:val="24"/>
          <w:szCs w:val="24"/>
        </w:rPr>
      </w:pPr>
      <w:r w:rsidRPr="00E919EA">
        <w:rPr>
          <w:sz w:val="24"/>
          <w:szCs w:val="24"/>
        </w:rPr>
        <w:t>одинокие отцы, воспитывающие ребенка в возрасте до 16 лет;</w:t>
      </w:r>
    </w:p>
    <w:p w:rsidR="00AF2A39" w:rsidRPr="00E919EA" w:rsidRDefault="00AF2A39" w:rsidP="000F05EA">
      <w:pPr>
        <w:pStyle w:val="3"/>
        <w:numPr>
          <w:ilvl w:val="0"/>
          <w:numId w:val="2"/>
        </w:numPr>
        <w:rPr>
          <w:sz w:val="24"/>
          <w:szCs w:val="24"/>
        </w:rPr>
      </w:pPr>
      <w:r w:rsidRPr="00E919EA">
        <w:rPr>
          <w:sz w:val="24"/>
          <w:szCs w:val="24"/>
        </w:rPr>
        <w:t>родители, имеющие ребенка – инвалида в возрасте до 18 лет;</w:t>
      </w:r>
    </w:p>
    <w:p w:rsidR="00AF2A39" w:rsidRPr="00E919EA" w:rsidRDefault="00AF2A39" w:rsidP="000F05EA">
      <w:pPr>
        <w:pStyle w:val="3"/>
        <w:numPr>
          <w:ilvl w:val="0"/>
          <w:numId w:val="2"/>
        </w:numPr>
        <w:rPr>
          <w:sz w:val="24"/>
          <w:szCs w:val="24"/>
        </w:rPr>
      </w:pPr>
      <w:proofErr w:type="gramStart"/>
      <w:r w:rsidRPr="00E919EA">
        <w:rPr>
          <w:sz w:val="24"/>
          <w:szCs w:val="24"/>
        </w:rPr>
        <w:t>награжденные государственными и (или) ведомственными наградами в связи с педагогической деятельностью;</w:t>
      </w:r>
      <w:proofErr w:type="gramEnd"/>
    </w:p>
    <w:p w:rsidR="00AF2A39" w:rsidRPr="00E919EA" w:rsidRDefault="00AF2A39" w:rsidP="000F05EA">
      <w:pPr>
        <w:pStyle w:val="3"/>
        <w:numPr>
          <w:ilvl w:val="0"/>
          <w:numId w:val="2"/>
        </w:numPr>
        <w:rPr>
          <w:sz w:val="24"/>
          <w:szCs w:val="24"/>
        </w:rPr>
      </w:pPr>
      <w:r w:rsidRPr="00E919EA">
        <w:rPr>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AF2A39" w:rsidRDefault="00AF2A39" w:rsidP="00B93CD7">
      <w:pPr>
        <w:pStyle w:val="3"/>
        <w:numPr>
          <w:ilvl w:val="2"/>
          <w:numId w:val="4"/>
        </w:numPr>
        <w:ind w:left="709" w:hanging="851"/>
        <w:rPr>
          <w:sz w:val="24"/>
          <w:szCs w:val="24"/>
        </w:rPr>
      </w:pPr>
      <w:r w:rsidRPr="00E919EA">
        <w:rPr>
          <w:sz w:val="24"/>
          <w:szCs w:val="24"/>
        </w:rP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AF2A39" w:rsidRDefault="00AF2A39" w:rsidP="00B93CD7">
      <w:pPr>
        <w:pStyle w:val="3"/>
        <w:numPr>
          <w:ilvl w:val="2"/>
          <w:numId w:val="4"/>
        </w:numPr>
        <w:ind w:left="709" w:hanging="851"/>
        <w:rPr>
          <w:sz w:val="24"/>
          <w:szCs w:val="24"/>
        </w:rPr>
      </w:pPr>
      <w:r w:rsidRPr="00193743">
        <w:rPr>
          <w:sz w:val="24"/>
          <w:szCs w:val="24"/>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AF2A39" w:rsidRPr="00193743" w:rsidRDefault="00AF2A39" w:rsidP="00B93CD7">
      <w:pPr>
        <w:pStyle w:val="3"/>
        <w:numPr>
          <w:ilvl w:val="2"/>
          <w:numId w:val="4"/>
        </w:numPr>
        <w:ind w:left="709" w:hanging="851"/>
        <w:rPr>
          <w:sz w:val="24"/>
          <w:szCs w:val="24"/>
        </w:rPr>
      </w:pPr>
      <w:r w:rsidRPr="00193743">
        <w:rPr>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193743">
        <w:rPr>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AF2A39" w:rsidRDefault="00AF2A39" w:rsidP="00B93CD7">
      <w:pPr>
        <w:pStyle w:val="3"/>
        <w:numPr>
          <w:ilvl w:val="2"/>
          <w:numId w:val="4"/>
        </w:numPr>
        <w:ind w:left="709" w:hanging="851"/>
        <w:rPr>
          <w:sz w:val="24"/>
          <w:szCs w:val="24"/>
        </w:rPr>
      </w:pPr>
      <w:r w:rsidRPr="00193743">
        <w:rPr>
          <w:sz w:val="24"/>
          <w:szCs w:val="24"/>
        </w:rPr>
        <w:t xml:space="preserve">Содействовать работнику, желающему пройти профессиональное  </w:t>
      </w:r>
      <w:proofErr w:type="gramStart"/>
      <w:r w:rsidRPr="00193743">
        <w:rPr>
          <w:sz w:val="24"/>
          <w:szCs w:val="24"/>
        </w:rPr>
        <w:t>обучение по программам</w:t>
      </w:r>
      <w:proofErr w:type="gramEnd"/>
      <w:r w:rsidRPr="00193743">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AF2A39" w:rsidRDefault="00AF2A39" w:rsidP="00B93CD7">
      <w:pPr>
        <w:pStyle w:val="3"/>
        <w:numPr>
          <w:ilvl w:val="2"/>
          <w:numId w:val="4"/>
        </w:numPr>
        <w:ind w:left="709" w:hanging="851"/>
        <w:rPr>
          <w:sz w:val="24"/>
          <w:szCs w:val="24"/>
        </w:rPr>
      </w:pPr>
      <w:r w:rsidRPr="00193743">
        <w:rPr>
          <w:sz w:val="24"/>
          <w:szCs w:val="24"/>
        </w:rPr>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AF2A39" w:rsidRPr="00E919EA" w:rsidRDefault="00AF2A39" w:rsidP="00B93CD7">
      <w:pPr>
        <w:pStyle w:val="3"/>
        <w:numPr>
          <w:ilvl w:val="2"/>
          <w:numId w:val="4"/>
        </w:numPr>
        <w:ind w:left="709" w:hanging="851"/>
        <w:rPr>
          <w:sz w:val="24"/>
          <w:szCs w:val="24"/>
        </w:rPr>
      </w:pPr>
      <w:proofErr w:type="gramStart"/>
      <w:r w:rsidRPr="00E919EA">
        <w:rPr>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E919EA">
        <w:rPr>
          <w:sz w:val="24"/>
          <w:szCs w:val="24"/>
        </w:rPr>
        <w:t xml:space="preserve"> </w:t>
      </w:r>
      <w:proofErr w:type="gramStart"/>
      <w:r w:rsidRPr="00E919EA">
        <w:rPr>
          <w:sz w:val="24"/>
          <w:szCs w:val="24"/>
        </w:rPr>
        <w:t>3 статьи 81 ТК РФ).</w:t>
      </w:r>
      <w:proofErr w:type="gramEnd"/>
    </w:p>
    <w:p w:rsidR="00AF2A39" w:rsidRPr="00E919EA" w:rsidRDefault="00AF2A39" w:rsidP="00B93CD7">
      <w:pPr>
        <w:pStyle w:val="3"/>
        <w:numPr>
          <w:ilvl w:val="1"/>
          <w:numId w:val="4"/>
        </w:numPr>
        <w:ind w:left="709" w:hanging="851"/>
        <w:rPr>
          <w:sz w:val="24"/>
          <w:szCs w:val="24"/>
        </w:rPr>
      </w:pPr>
      <w:r w:rsidRPr="00E919EA">
        <w:rPr>
          <w:sz w:val="24"/>
          <w:szCs w:val="24"/>
        </w:rPr>
        <w:t xml:space="preserve">Выборный орган первичной профсоюзной организации обязуется осуществлять </w:t>
      </w:r>
      <w:proofErr w:type="gramStart"/>
      <w:r w:rsidRPr="00E919EA">
        <w:rPr>
          <w:sz w:val="24"/>
          <w:szCs w:val="24"/>
        </w:rPr>
        <w:t>контроль за</w:t>
      </w:r>
      <w:proofErr w:type="gramEnd"/>
      <w:r w:rsidRPr="00E919EA">
        <w:rPr>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AF2A39" w:rsidRPr="00E919EA" w:rsidRDefault="00AF2A39" w:rsidP="000C3BAA">
      <w:pPr>
        <w:pStyle w:val="3"/>
        <w:ind w:firstLine="708"/>
        <w:rPr>
          <w:sz w:val="24"/>
          <w:szCs w:val="24"/>
        </w:rPr>
      </w:pPr>
    </w:p>
    <w:p w:rsidR="00AF2A39" w:rsidRPr="00E919EA" w:rsidRDefault="00AF2A39" w:rsidP="000C3BAA">
      <w:pPr>
        <w:pStyle w:val="3"/>
        <w:jc w:val="center"/>
        <w:outlineLvl w:val="0"/>
        <w:rPr>
          <w:b/>
          <w:bCs/>
          <w:caps/>
          <w:sz w:val="24"/>
          <w:szCs w:val="24"/>
        </w:rPr>
      </w:pPr>
      <w:r w:rsidRPr="00E919EA">
        <w:rPr>
          <w:b/>
          <w:bCs/>
          <w:caps/>
          <w:sz w:val="24"/>
          <w:szCs w:val="24"/>
          <w:lang w:val="en-US"/>
        </w:rPr>
        <w:t>III</w:t>
      </w:r>
      <w:r w:rsidRPr="00E919EA">
        <w:rPr>
          <w:b/>
          <w:bCs/>
          <w:caps/>
          <w:sz w:val="24"/>
          <w:szCs w:val="24"/>
        </w:rPr>
        <w:t>. рабочее время и время отдыха</w:t>
      </w:r>
    </w:p>
    <w:p w:rsidR="00AF2A39" w:rsidRPr="00E919EA" w:rsidRDefault="00AF2A39" w:rsidP="000C3BAA">
      <w:pPr>
        <w:pStyle w:val="3"/>
        <w:ind w:left="705"/>
        <w:jc w:val="center"/>
        <w:rPr>
          <w:b/>
          <w:bCs/>
          <w:sz w:val="24"/>
          <w:szCs w:val="24"/>
        </w:rPr>
      </w:pPr>
    </w:p>
    <w:p w:rsidR="00AF2A39" w:rsidRPr="00E919EA" w:rsidRDefault="00AF2A39" w:rsidP="00B93CD7">
      <w:pPr>
        <w:pStyle w:val="3"/>
        <w:numPr>
          <w:ilvl w:val="0"/>
          <w:numId w:val="4"/>
        </w:numPr>
        <w:ind w:left="709" w:hanging="709"/>
        <w:rPr>
          <w:sz w:val="24"/>
          <w:szCs w:val="24"/>
        </w:rPr>
      </w:pPr>
      <w:r w:rsidRPr="00E919EA">
        <w:rPr>
          <w:sz w:val="24"/>
          <w:szCs w:val="24"/>
        </w:rPr>
        <w:t>Стороны пришли к соглашению о том, что:</w:t>
      </w:r>
    </w:p>
    <w:p w:rsidR="00AF2A39" w:rsidRPr="00E919EA" w:rsidRDefault="00AF2A39" w:rsidP="00B93CD7">
      <w:pPr>
        <w:pStyle w:val="3"/>
        <w:numPr>
          <w:ilvl w:val="1"/>
          <w:numId w:val="4"/>
        </w:numPr>
        <w:ind w:left="709" w:hanging="709"/>
        <w:rPr>
          <w:sz w:val="24"/>
          <w:szCs w:val="24"/>
        </w:rPr>
      </w:pPr>
      <w:proofErr w:type="gramStart"/>
      <w:r w:rsidRPr="00E919EA">
        <w:rPr>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графиками работы (</w:t>
      </w:r>
      <w:r w:rsidRPr="00E919EA">
        <w:rPr>
          <w:i/>
          <w:sz w:val="24"/>
          <w:szCs w:val="24"/>
        </w:rPr>
        <w:t>графиками сменности</w:t>
      </w:r>
      <w:r w:rsidRPr="00E919EA">
        <w:rPr>
          <w:sz w:val="24"/>
          <w:szCs w:val="24"/>
        </w:rPr>
        <w:t xml:space="preserve">), согласованными с выборным органом первичной профсоюзной организации. </w:t>
      </w:r>
      <w:proofErr w:type="gramEnd"/>
    </w:p>
    <w:p w:rsidR="00AF2A39" w:rsidRDefault="00AF2A39" w:rsidP="000C3BAA">
      <w:pPr>
        <w:pStyle w:val="3"/>
        <w:ind w:firstLine="705"/>
        <w:jc w:val="center"/>
        <w:rPr>
          <w:sz w:val="24"/>
          <w:szCs w:val="24"/>
        </w:rPr>
      </w:pPr>
    </w:p>
    <w:p w:rsidR="00AF2A39" w:rsidRDefault="00AF2A39" w:rsidP="00B93CD7">
      <w:pPr>
        <w:pStyle w:val="3"/>
        <w:numPr>
          <w:ilvl w:val="1"/>
          <w:numId w:val="4"/>
        </w:numPr>
        <w:ind w:left="709" w:hanging="851"/>
        <w:rPr>
          <w:sz w:val="24"/>
          <w:szCs w:val="24"/>
        </w:rPr>
      </w:pPr>
      <w:r w:rsidRPr="00E919EA">
        <w:rPr>
          <w:sz w:val="24"/>
          <w:szCs w:val="24"/>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AF2A39" w:rsidRDefault="00AF2A39" w:rsidP="00B93CD7">
      <w:pPr>
        <w:pStyle w:val="3"/>
        <w:numPr>
          <w:ilvl w:val="1"/>
          <w:numId w:val="4"/>
        </w:numPr>
        <w:ind w:left="709" w:hanging="851"/>
        <w:rPr>
          <w:sz w:val="24"/>
          <w:szCs w:val="24"/>
        </w:rPr>
      </w:pPr>
      <w:r w:rsidRPr="00193743">
        <w:rPr>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r>
        <w:rPr>
          <w:sz w:val="24"/>
          <w:szCs w:val="24"/>
        </w:rPr>
        <w:t xml:space="preserve"> </w:t>
      </w:r>
      <w:proofErr w:type="gramStart"/>
      <w:r w:rsidRPr="00193743">
        <w:rPr>
          <w:sz w:val="24"/>
          <w:szCs w:val="24"/>
        </w:rPr>
        <w:t xml:space="preserve">В зависимости от должности и (или) специальности педагогических работников с учетом особенностей их труда </w:t>
      </w:r>
      <w:hyperlink r:id="rId9" w:history="1">
        <w:r w:rsidRPr="00193743">
          <w:rPr>
            <w:sz w:val="24"/>
            <w:szCs w:val="24"/>
          </w:rPr>
          <w:t>продолжительность</w:t>
        </w:r>
      </w:hyperlink>
      <w:r w:rsidRPr="00193743">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AF2A39" w:rsidRPr="00B93CD7" w:rsidRDefault="00AF2A39" w:rsidP="00B93CD7">
      <w:pPr>
        <w:pStyle w:val="3"/>
        <w:numPr>
          <w:ilvl w:val="1"/>
          <w:numId w:val="4"/>
        </w:numPr>
        <w:ind w:left="709" w:hanging="851"/>
        <w:rPr>
          <w:sz w:val="24"/>
          <w:szCs w:val="24"/>
        </w:rPr>
      </w:pPr>
      <w:r w:rsidRPr="00193743">
        <w:rPr>
          <w:sz w:val="24"/>
          <w:szCs w:val="24"/>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r>
        <w:rPr>
          <w:sz w:val="24"/>
          <w:szCs w:val="24"/>
        </w:rPr>
        <w:t xml:space="preserve"> </w:t>
      </w:r>
      <w:r w:rsidRPr="00B93CD7">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r w:rsidR="00B93CD7">
        <w:rPr>
          <w:sz w:val="24"/>
          <w:szCs w:val="24"/>
        </w:rPr>
        <w:t xml:space="preserve"> </w:t>
      </w:r>
      <w:r w:rsidRPr="00B93CD7">
        <w:rPr>
          <w:sz w:val="24"/>
          <w:szCs w:val="24"/>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AF2A39" w:rsidRPr="00B93CD7" w:rsidRDefault="00AF2A39" w:rsidP="00B93CD7">
      <w:pPr>
        <w:pStyle w:val="3"/>
        <w:numPr>
          <w:ilvl w:val="1"/>
          <w:numId w:val="4"/>
        </w:numPr>
        <w:ind w:left="709" w:hanging="851"/>
        <w:rPr>
          <w:sz w:val="24"/>
          <w:szCs w:val="24"/>
        </w:rPr>
      </w:pPr>
      <w:r w:rsidRPr="00610BF8">
        <w:rPr>
          <w:sz w:val="24"/>
          <w:szCs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r w:rsidR="00B93CD7">
        <w:rPr>
          <w:sz w:val="24"/>
          <w:szCs w:val="24"/>
        </w:rPr>
        <w:t xml:space="preserve"> </w:t>
      </w:r>
      <w:r w:rsidRPr="00B93CD7">
        <w:rPr>
          <w:sz w:val="24"/>
          <w:szCs w:val="24"/>
        </w:rPr>
        <w:t>Без согласия работников допускается привлечение их к работе в случаях, определенных частью третьей статьи 113 ТК РФ.</w:t>
      </w:r>
      <w:r w:rsidR="00B93CD7">
        <w:rPr>
          <w:sz w:val="24"/>
          <w:szCs w:val="24"/>
        </w:rPr>
        <w:t xml:space="preserve"> </w:t>
      </w:r>
      <w:r w:rsidRPr="00B93CD7">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r w:rsidR="00B93CD7">
        <w:rPr>
          <w:sz w:val="24"/>
          <w:szCs w:val="24"/>
        </w:rPr>
        <w:t xml:space="preserve"> </w:t>
      </w:r>
      <w:r w:rsidRPr="00B93CD7">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AF2A39" w:rsidRDefault="00AF2A39" w:rsidP="00B93CD7">
      <w:pPr>
        <w:pStyle w:val="3"/>
        <w:numPr>
          <w:ilvl w:val="1"/>
          <w:numId w:val="4"/>
        </w:numPr>
        <w:ind w:left="709" w:hanging="851"/>
        <w:rPr>
          <w:spacing w:val="-6"/>
          <w:sz w:val="24"/>
          <w:szCs w:val="24"/>
        </w:rPr>
      </w:pPr>
      <w:r w:rsidRPr="00E919EA">
        <w:rPr>
          <w:sz w:val="24"/>
          <w:szCs w:val="24"/>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E919EA">
        <w:rPr>
          <w:spacing w:val="-6"/>
          <w:sz w:val="24"/>
          <w:szCs w:val="24"/>
        </w:rPr>
        <w:t>письменного согласия работника, с дополнительной оплатой и с соблюдением статей 60, 97 и 99 ТК РФ.</w:t>
      </w:r>
    </w:p>
    <w:p w:rsidR="00AF2A39" w:rsidRDefault="00AF2A39" w:rsidP="00B93CD7">
      <w:pPr>
        <w:pStyle w:val="3"/>
        <w:numPr>
          <w:ilvl w:val="1"/>
          <w:numId w:val="4"/>
        </w:numPr>
        <w:ind w:left="709" w:hanging="851"/>
        <w:rPr>
          <w:spacing w:val="-6"/>
          <w:sz w:val="24"/>
          <w:szCs w:val="24"/>
        </w:rPr>
      </w:pPr>
      <w:r w:rsidRPr="00610BF8">
        <w:rPr>
          <w:spacing w:val="-6"/>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AF2A39" w:rsidRDefault="00AF2A39" w:rsidP="00B93CD7">
      <w:pPr>
        <w:pStyle w:val="3"/>
        <w:numPr>
          <w:ilvl w:val="1"/>
          <w:numId w:val="4"/>
        </w:numPr>
        <w:ind w:left="709" w:hanging="851"/>
        <w:rPr>
          <w:spacing w:val="-6"/>
          <w:sz w:val="24"/>
          <w:szCs w:val="24"/>
        </w:rPr>
      </w:pPr>
      <w:r w:rsidRPr="00E919EA">
        <w:rPr>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Pr>
          <w:spacing w:val="-6"/>
          <w:sz w:val="24"/>
          <w:szCs w:val="24"/>
        </w:rPr>
        <w:t xml:space="preserve"> </w:t>
      </w:r>
      <w:r w:rsidRPr="00610BF8">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AF2A39" w:rsidRDefault="00AF2A39" w:rsidP="00B93CD7">
      <w:pPr>
        <w:pStyle w:val="3"/>
        <w:numPr>
          <w:ilvl w:val="1"/>
          <w:numId w:val="4"/>
        </w:numPr>
        <w:ind w:left="709" w:hanging="851"/>
        <w:rPr>
          <w:spacing w:val="-6"/>
          <w:sz w:val="24"/>
          <w:szCs w:val="24"/>
        </w:rPr>
      </w:pPr>
      <w:r w:rsidRPr="00610BF8">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до 15 декабря текущего года и знакомит работников под личную подпись. О времени начала отпуска работник должен быть письменно извещен не позднее, чем за две недели до его начала.</w:t>
      </w:r>
      <w:r>
        <w:rPr>
          <w:spacing w:val="-6"/>
          <w:sz w:val="24"/>
          <w:szCs w:val="24"/>
        </w:rPr>
        <w:t xml:space="preserve"> </w:t>
      </w:r>
      <w:r w:rsidRPr="00610BF8">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AF2A39" w:rsidRDefault="00AF2A39" w:rsidP="00B93CD7">
      <w:pPr>
        <w:pStyle w:val="3"/>
        <w:numPr>
          <w:ilvl w:val="1"/>
          <w:numId w:val="4"/>
        </w:numPr>
        <w:ind w:left="709" w:hanging="851"/>
        <w:rPr>
          <w:spacing w:val="-6"/>
          <w:sz w:val="24"/>
          <w:szCs w:val="24"/>
        </w:rPr>
      </w:pPr>
      <w:r w:rsidRPr="00610BF8">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F2A39" w:rsidRPr="00B93CD7" w:rsidRDefault="00AF2A39" w:rsidP="00B93CD7">
      <w:pPr>
        <w:pStyle w:val="3"/>
        <w:numPr>
          <w:ilvl w:val="1"/>
          <w:numId w:val="4"/>
        </w:numPr>
        <w:ind w:left="709" w:hanging="851"/>
        <w:rPr>
          <w:spacing w:val="-6"/>
          <w:sz w:val="24"/>
          <w:szCs w:val="24"/>
        </w:rPr>
      </w:pPr>
      <w:r w:rsidRPr="00610BF8">
        <w:rPr>
          <w:sz w:val="24"/>
          <w:szCs w:val="24"/>
        </w:rPr>
        <w:t>Ежегодный оплачиваемый отпуск продлевается в случае временной нетрудоспособности работника, наступившей во время отпуска.</w:t>
      </w:r>
      <w:r w:rsidR="00B93CD7">
        <w:rPr>
          <w:sz w:val="24"/>
          <w:szCs w:val="24"/>
        </w:rPr>
        <w:t xml:space="preserve"> </w:t>
      </w:r>
      <w:r w:rsidRPr="00B93CD7">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r w:rsidR="00B93CD7">
        <w:rPr>
          <w:sz w:val="24"/>
          <w:szCs w:val="24"/>
        </w:rPr>
        <w:t xml:space="preserve"> </w:t>
      </w:r>
      <w:r w:rsidRPr="00B93CD7">
        <w:rPr>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w:t>
      </w:r>
      <w:proofErr w:type="gramStart"/>
      <w:r w:rsidRPr="00B93CD7">
        <w:rPr>
          <w:sz w:val="24"/>
          <w:szCs w:val="24"/>
        </w:rPr>
        <w:t>за</w:t>
      </w:r>
      <w:proofErr w:type="gramEnd"/>
      <w:r w:rsidRPr="00B93CD7">
        <w:rPr>
          <w:sz w:val="24"/>
          <w:szCs w:val="24"/>
        </w:rPr>
        <w:t xml:space="preserve"> полный рабочий год.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roofErr w:type="gramStart"/>
      <w:r w:rsidR="00B93CD7">
        <w:rPr>
          <w:sz w:val="24"/>
          <w:szCs w:val="24"/>
        </w:rPr>
        <w:t xml:space="preserve"> </w:t>
      </w:r>
      <w:r w:rsidRPr="00B93CD7">
        <w:rPr>
          <w:sz w:val="24"/>
          <w:szCs w:val="24"/>
        </w:rPr>
        <w:t>.</w:t>
      </w:r>
      <w:proofErr w:type="gramEnd"/>
      <w:r w:rsidRPr="00B93CD7">
        <w:rPr>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AF2A39" w:rsidRPr="00E919EA" w:rsidRDefault="00AF2A39" w:rsidP="00B93CD7">
      <w:pPr>
        <w:pStyle w:val="af9"/>
        <w:numPr>
          <w:ilvl w:val="0"/>
          <w:numId w:val="3"/>
        </w:numPr>
        <w:ind w:left="709" w:hanging="425"/>
        <w:jc w:val="both"/>
      </w:pPr>
      <w:r w:rsidRPr="00E919EA">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AF2A39" w:rsidRPr="00E919EA" w:rsidRDefault="00AF2A39" w:rsidP="00B93CD7">
      <w:pPr>
        <w:pStyle w:val="3"/>
        <w:numPr>
          <w:ilvl w:val="1"/>
          <w:numId w:val="4"/>
        </w:numPr>
        <w:ind w:left="709" w:hanging="851"/>
        <w:rPr>
          <w:sz w:val="24"/>
          <w:szCs w:val="24"/>
        </w:rPr>
      </w:pPr>
      <w:r w:rsidRPr="00E919EA">
        <w:rPr>
          <w:sz w:val="24"/>
          <w:szCs w:val="24"/>
        </w:rPr>
        <w:t>Стороны договорились о предоставлении работникам образовательной организации дополнительного оплачиваемого отпуска в следующих случаях:</w:t>
      </w:r>
    </w:p>
    <w:p w:rsidR="00AF2A39" w:rsidRPr="00E919EA" w:rsidRDefault="00AF2A39" w:rsidP="00B93CD7">
      <w:pPr>
        <w:pStyle w:val="3"/>
        <w:numPr>
          <w:ilvl w:val="0"/>
          <w:numId w:val="3"/>
        </w:numPr>
        <w:ind w:left="709" w:hanging="425"/>
        <w:rPr>
          <w:sz w:val="24"/>
          <w:szCs w:val="24"/>
        </w:rPr>
      </w:pPr>
      <w:r w:rsidRPr="00E919EA">
        <w:rPr>
          <w:sz w:val="24"/>
          <w:szCs w:val="24"/>
        </w:rPr>
        <w:t xml:space="preserve">для сопровождения 1 сентября детей младшего школьного возраста в школу – </w:t>
      </w:r>
      <w:r w:rsidRPr="00E919EA">
        <w:rPr>
          <w:sz w:val="24"/>
          <w:szCs w:val="24"/>
          <w:u w:val="single"/>
        </w:rPr>
        <w:t>1</w:t>
      </w:r>
      <w:r w:rsidRPr="0078058D">
        <w:rPr>
          <w:sz w:val="24"/>
          <w:szCs w:val="24"/>
        </w:rPr>
        <w:t xml:space="preserve"> </w:t>
      </w:r>
      <w:r w:rsidRPr="00E919EA">
        <w:rPr>
          <w:sz w:val="24"/>
          <w:szCs w:val="24"/>
        </w:rPr>
        <w:t>календарный день;</w:t>
      </w:r>
    </w:p>
    <w:p w:rsidR="00AF2A39" w:rsidRPr="00E919EA" w:rsidRDefault="00AF2A39" w:rsidP="00B93CD7">
      <w:pPr>
        <w:pStyle w:val="3"/>
        <w:numPr>
          <w:ilvl w:val="0"/>
          <w:numId w:val="3"/>
        </w:numPr>
        <w:ind w:left="709" w:hanging="425"/>
        <w:rPr>
          <w:sz w:val="24"/>
          <w:szCs w:val="24"/>
        </w:rPr>
      </w:pPr>
      <w:r w:rsidRPr="00E919EA">
        <w:rPr>
          <w:sz w:val="24"/>
          <w:szCs w:val="24"/>
        </w:rPr>
        <w:t xml:space="preserve">бракосочетания детей работников – </w:t>
      </w:r>
      <w:r w:rsidRPr="00E919EA">
        <w:rPr>
          <w:sz w:val="24"/>
          <w:szCs w:val="24"/>
          <w:u w:val="single"/>
        </w:rPr>
        <w:t>3</w:t>
      </w:r>
      <w:r w:rsidRPr="00E919EA">
        <w:rPr>
          <w:sz w:val="24"/>
          <w:szCs w:val="24"/>
        </w:rPr>
        <w:t xml:space="preserve"> календарных дня;</w:t>
      </w:r>
    </w:p>
    <w:p w:rsidR="00AF2A39" w:rsidRPr="00E919EA" w:rsidRDefault="00AF2A39" w:rsidP="00B93CD7">
      <w:pPr>
        <w:pStyle w:val="3"/>
        <w:numPr>
          <w:ilvl w:val="0"/>
          <w:numId w:val="3"/>
        </w:numPr>
        <w:ind w:left="709" w:hanging="425"/>
        <w:rPr>
          <w:sz w:val="24"/>
          <w:szCs w:val="24"/>
        </w:rPr>
      </w:pPr>
      <w:r w:rsidRPr="00E919EA">
        <w:rPr>
          <w:sz w:val="24"/>
          <w:szCs w:val="24"/>
        </w:rPr>
        <w:t xml:space="preserve">бракосочетания работника – </w:t>
      </w:r>
      <w:r w:rsidRPr="00E919EA">
        <w:rPr>
          <w:sz w:val="24"/>
          <w:szCs w:val="24"/>
          <w:u w:val="single"/>
        </w:rPr>
        <w:t>3</w:t>
      </w:r>
      <w:r w:rsidRPr="00E919EA">
        <w:rPr>
          <w:sz w:val="24"/>
          <w:szCs w:val="24"/>
        </w:rPr>
        <w:t xml:space="preserve"> </w:t>
      </w:r>
      <w:proofErr w:type="gramStart"/>
      <w:r w:rsidRPr="00E919EA">
        <w:rPr>
          <w:sz w:val="24"/>
          <w:szCs w:val="24"/>
        </w:rPr>
        <w:t>календарных</w:t>
      </w:r>
      <w:proofErr w:type="gramEnd"/>
      <w:r w:rsidRPr="00E919EA">
        <w:rPr>
          <w:sz w:val="24"/>
          <w:szCs w:val="24"/>
        </w:rPr>
        <w:t xml:space="preserve"> дня;</w:t>
      </w:r>
    </w:p>
    <w:p w:rsidR="00AF2A39" w:rsidRPr="00E919EA" w:rsidRDefault="00AF2A39" w:rsidP="00B93CD7">
      <w:pPr>
        <w:pStyle w:val="3"/>
        <w:numPr>
          <w:ilvl w:val="0"/>
          <w:numId w:val="3"/>
        </w:numPr>
        <w:ind w:left="709" w:hanging="425"/>
        <w:rPr>
          <w:sz w:val="24"/>
          <w:szCs w:val="24"/>
        </w:rPr>
      </w:pPr>
      <w:r w:rsidRPr="00E919EA">
        <w:rPr>
          <w:sz w:val="24"/>
          <w:szCs w:val="24"/>
        </w:rPr>
        <w:t xml:space="preserve">похорон близких родственников – </w:t>
      </w:r>
      <w:r w:rsidRPr="00E919EA">
        <w:rPr>
          <w:sz w:val="24"/>
          <w:szCs w:val="24"/>
          <w:u w:val="single"/>
        </w:rPr>
        <w:t>3</w:t>
      </w:r>
      <w:r w:rsidRPr="00E919EA">
        <w:rPr>
          <w:sz w:val="24"/>
          <w:szCs w:val="24"/>
        </w:rPr>
        <w:t xml:space="preserve"> календарных дня;</w:t>
      </w:r>
    </w:p>
    <w:p w:rsidR="00AF2A39" w:rsidRDefault="00AF2A39" w:rsidP="00B93CD7">
      <w:pPr>
        <w:pStyle w:val="3"/>
        <w:numPr>
          <w:ilvl w:val="1"/>
          <w:numId w:val="4"/>
        </w:numPr>
        <w:ind w:left="709" w:hanging="851"/>
        <w:rPr>
          <w:sz w:val="24"/>
          <w:szCs w:val="24"/>
        </w:rPr>
      </w:pPr>
      <w:r w:rsidRPr="00E919EA">
        <w:rPr>
          <w:sz w:val="24"/>
          <w:szCs w:val="24"/>
        </w:rPr>
        <w:t>Исчисление среднего заработка для оплаты ежегодного отпуска производится в соответствии со статьей 139 ТК РФ.</w:t>
      </w:r>
    </w:p>
    <w:p w:rsidR="00AF2A39" w:rsidRDefault="00AF2A39" w:rsidP="00B93CD7">
      <w:pPr>
        <w:pStyle w:val="3"/>
        <w:numPr>
          <w:ilvl w:val="1"/>
          <w:numId w:val="4"/>
        </w:numPr>
        <w:ind w:left="709" w:hanging="851"/>
        <w:rPr>
          <w:sz w:val="24"/>
          <w:szCs w:val="24"/>
        </w:rPr>
      </w:pPr>
      <w:r w:rsidRPr="00610BF8">
        <w:rPr>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AF2A39" w:rsidRPr="00610BF8" w:rsidRDefault="00AF2A39" w:rsidP="00B93CD7">
      <w:pPr>
        <w:pStyle w:val="3"/>
        <w:numPr>
          <w:ilvl w:val="1"/>
          <w:numId w:val="4"/>
        </w:numPr>
        <w:ind w:left="709" w:hanging="851"/>
        <w:rPr>
          <w:sz w:val="24"/>
          <w:szCs w:val="24"/>
        </w:rPr>
      </w:pPr>
      <w:r w:rsidRPr="00610BF8">
        <w:rPr>
          <w:sz w:val="24"/>
          <w:szCs w:val="24"/>
        </w:rPr>
        <w:t xml:space="preserve">Работодатель обязуется предоставить отпуск без сохранения заработной платы, на </w:t>
      </w:r>
      <w:proofErr w:type="gramStart"/>
      <w:r w:rsidRPr="00610BF8">
        <w:rPr>
          <w:sz w:val="24"/>
          <w:szCs w:val="24"/>
        </w:rPr>
        <w:t>основании</w:t>
      </w:r>
      <w:proofErr w:type="gramEnd"/>
      <w:r w:rsidRPr="00610BF8">
        <w:rPr>
          <w:sz w:val="24"/>
          <w:szCs w:val="24"/>
        </w:rPr>
        <w:t xml:space="preserve"> письменного заявления работника в сроки, указанные работником, в следующих случаях:</w:t>
      </w:r>
    </w:p>
    <w:p w:rsidR="00AF2A39" w:rsidRPr="00E919EA" w:rsidRDefault="00AF2A39" w:rsidP="00B93CD7">
      <w:pPr>
        <w:pStyle w:val="3"/>
        <w:numPr>
          <w:ilvl w:val="0"/>
          <w:numId w:val="5"/>
        </w:numPr>
        <w:ind w:left="709" w:hanging="425"/>
        <w:rPr>
          <w:sz w:val="24"/>
          <w:szCs w:val="24"/>
        </w:rPr>
      </w:pPr>
      <w:r w:rsidRPr="00E919EA">
        <w:rPr>
          <w:sz w:val="24"/>
          <w:szCs w:val="24"/>
        </w:rPr>
        <w:t>родителям, воспитывающим детей в возрасте до 14 лет – 14 календарных дней;</w:t>
      </w:r>
    </w:p>
    <w:p w:rsidR="00AF2A39" w:rsidRPr="00E919EA" w:rsidRDefault="00AF2A39" w:rsidP="00B93CD7">
      <w:pPr>
        <w:pStyle w:val="3"/>
        <w:numPr>
          <w:ilvl w:val="0"/>
          <w:numId w:val="5"/>
        </w:numPr>
        <w:ind w:left="709" w:hanging="425"/>
        <w:rPr>
          <w:sz w:val="24"/>
          <w:szCs w:val="24"/>
        </w:rPr>
      </w:pPr>
      <w:r w:rsidRPr="00E919EA">
        <w:rPr>
          <w:sz w:val="24"/>
          <w:szCs w:val="24"/>
        </w:rPr>
        <w:t>для проводов детей на военную службу – 2  календарных дня;</w:t>
      </w:r>
    </w:p>
    <w:p w:rsidR="00AF2A39" w:rsidRPr="00E919EA" w:rsidRDefault="00AF2A39" w:rsidP="00B93CD7">
      <w:pPr>
        <w:pStyle w:val="3"/>
        <w:numPr>
          <w:ilvl w:val="0"/>
          <w:numId w:val="5"/>
        </w:numPr>
        <w:ind w:left="709" w:hanging="425"/>
        <w:rPr>
          <w:sz w:val="24"/>
          <w:szCs w:val="24"/>
        </w:rPr>
      </w:pPr>
      <w:r w:rsidRPr="00E919EA">
        <w:rPr>
          <w:sz w:val="24"/>
          <w:szCs w:val="24"/>
        </w:rPr>
        <w:t>тяжелого заболевания близкого родственника – 14 календарных дней;</w:t>
      </w:r>
    </w:p>
    <w:p w:rsidR="00AF2A39" w:rsidRPr="00E919EA" w:rsidRDefault="00AF2A39" w:rsidP="00B93CD7">
      <w:pPr>
        <w:pStyle w:val="3"/>
        <w:numPr>
          <w:ilvl w:val="0"/>
          <w:numId w:val="5"/>
        </w:numPr>
        <w:ind w:left="709" w:hanging="425"/>
        <w:rPr>
          <w:sz w:val="24"/>
          <w:szCs w:val="24"/>
        </w:rPr>
      </w:pPr>
      <w:r w:rsidRPr="00E919EA">
        <w:rPr>
          <w:sz w:val="24"/>
          <w:szCs w:val="24"/>
        </w:rPr>
        <w:t>работающим пенсионерам по старости (по возрасту) – до 14 календарных дней в году;</w:t>
      </w:r>
    </w:p>
    <w:p w:rsidR="00AF2A39" w:rsidRDefault="00AF2A39" w:rsidP="00B93CD7">
      <w:pPr>
        <w:pStyle w:val="3"/>
        <w:numPr>
          <w:ilvl w:val="0"/>
          <w:numId w:val="5"/>
        </w:numPr>
        <w:ind w:left="709" w:hanging="425"/>
        <w:rPr>
          <w:sz w:val="24"/>
          <w:szCs w:val="24"/>
        </w:rPr>
      </w:pPr>
      <w:r w:rsidRPr="00E919EA">
        <w:rP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F2A39" w:rsidRPr="00610BF8" w:rsidRDefault="00AF2A39" w:rsidP="00B93CD7">
      <w:pPr>
        <w:pStyle w:val="3"/>
        <w:numPr>
          <w:ilvl w:val="0"/>
          <w:numId w:val="5"/>
        </w:numPr>
        <w:ind w:left="709" w:hanging="425"/>
        <w:rPr>
          <w:sz w:val="24"/>
          <w:szCs w:val="24"/>
        </w:rPr>
      </w:pPr>
      <w:r w:rsidRPr="00610BF8">
        <w:rPr>
          <w:sz w:val="24"/>
          <w:szCs w:val="24"/>
        </w:rPr>
        <w:t>работающим инвалидам – до 60 календарных дней в году.</w:t>
      </w:r>
    </w:p>
    <w:p w:rsidR="00AF2A39" w:rsidRDefault="00AF2A39" w:rsidP="00B93CD7">
      <w:pPr>
        <w:pStyle w:val="3"/>
        <w:numPr>
          <w:ilvl w:val="1"/>
          <w:numId w:val="4"/>
        </w:numPr>
        <w:ind w:left="709" w:hanging="851"/>
        <w:rPr>
          <w:sz w:val="24"/>
          <w:szCs w:val="24"/>
        </w:rPr>
      </w:pPr>
      <w:proofErr w:type="gramStart"/>
      <w:r w:rsidRPr="00E919EA">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AF2A39" w:rsidRPr="00610BF8" w:rsidRDefault="00AF2A39" w:rsidP="00B93CD7">
      <w:pPr>
        <w:pStyle w:val="3"/>
        <w:numPr>
          <w:ilvl w:val="1"/>
          <w:numId w:val="4"/>
        </w:numPr>
        <w:ind w:left="709" w:hanging="851"/>
        <w:rPr>
          <w:sz w:val="24"/>
          <w:szCs w:val="24"/>
        </w:rPr>
      </w:pPr>
      <w:r w:rsidRPr="00610BF8">
        <w:rPr>
          <w:sz w:val="24"/>
          <w:szCs w:val="24"/>
        </w:rPr>
        <w:t>Выборный орган первичной профсоюзной организации обязуется:</w:t>
      </w:r>
    </w:p>
    <w:p w:rsidR="00AF2A39" w:rsidRDefault="00AF2A39" w:rsidP="00B93CD7">
      <w:pPr>
        <w:pStyle w:val="3"/>
        <w:numPr>
          <w:ilvl w:val="2"/>
          <w:numId w:val="4"/>
        </w:numPr>
        <w:ind w:left="709" w:hanging="851"/>
        <w:rPr>
          <w:sz w:val="24"/>
          <w:szCs w:val="24"/>
        </w:rPr>
      </w:pPr>
      <w:r w:rsidRPr="00E919EA">
        <w:rPr>
          <w:sz w:val="24"/>
          <w:szCs w:val="24"/>
        </w:rPr>
        <w:t xml:space="preserve">Осуществлять </w:t>
      </w:r>
      <w:proofErr w:type="gramStart"/>
      <w:r w:rsidRPr="00E919EA">
        <w:rPr>
          <w:sz w:val="24"/>
          <w:szCs w:val="24"/>
        </w:rPr>
        <w:t>контроль за</w:t>
      </w:r>
      <w:proofErr w:type="gramEnd"/>
      <w:r w:rsidRPr="00E919EA">
        <w:rPr>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F2A39" w:rsidRDefault="00AF2A39" w:rsidP="00B93CD7">
      <w:pPr>
        <w:pStyle w:val="3"/>
        <w:numPr>
          <w:ilvl w:val="2"/>
          <w:numId w:val="4"/>
        </w:numPr>
        <w:ind w:left="709" w:hanging="851"/>
        <w:rPr>
          <w:sz w:val="24"/>
          <w:szCs w:val="24"/>
        </w:rPr>
      </w:pPr>
      <w:r w:rsidRPr="00610BF8">
        <w:rPr>
          <w:sz w:val="24"/>
          <w:szCs w:val="24"/>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AF2A39" w:rsidRPr="00610BF8" w:rsidRDefault="00AF2A39" w:rsidP="00B93CD7">
      <w:pPr>
        <w:pStyle w:val="3"/>
        <w:numPr>
          <w:ilvl w:val="2"/>
          <w:numId w:val="4"/>
        </w:numPr>
        <w:ind w:left="709" w:hanging="851"/>
        <w:rPr>
          <w:sz w:val="24"/>
          <w:szCs w:val="24"/>
        </w:rPr>
      </w:pPr>
      <w:r w:rsidRPr="00610BF8">
        <w:rPr>
          <w:sz w:val="24"/>
          <w:szCs w:val="24"/>
        </w:rPr>
        <w:t>Вносить работодателю представления об устранении выявленных нарушений.</w:t>
      </w:r>
    </w:p>
    <w:p w:rsidR="00AF2A39" w:rsidRDefault="00AF2A39" w:rsidP="000C3BAA">
      <w:pPr>
        <w:pStyle w:val="3"/>
        <w:jc w:val="center"/>
        <w:outlineLvl w:val="0"/>
        <w:rPr>
          <w:b/>
          <w:bCs/>
          <w:caps/>
          <w:sz w:val="24"/>
          <w:szCs w:val="24"/>
        </w:rPr>
      </w:pPr>
    </w:p>
    <w:p w:rsidR="00AF2A39" w:rsidRPr="00E919EA" w:rsidRDefault="00AF2A39" w:rsidP="000C3BAA">
      <w:pPr>
        <w:pStyle w:val="3"/>
        <w:jc w:val="center"/>
        <w:outlineLvl w:val="0"/>
        <w:rPr>
          <w:b/>
          <w:bCs/>
          <w:caps/>
          <w:sz w:val="24"/>
          <w:szCs w:val="24"/>
        </w:rPr>
      </w:pPr>
      <w:r w:rsidRPr="00E919EA">
        <w:rPr>
          <w:b/>
          <w:bCs/>
          <w:caps/>
          <w:sz w:val="24"/>
          <w:szCs w:val="24"/>
          <w:lang w:val="en-US"/>
        </w:rPr>
        <w:t>IV</w:t>
      </w:r>
      <w:r w:rsidRPr="00E919EA">
        <w:rPr>
          <w:b/>
          <w:bCs/>
          <w:caps/>
          <w:sz w:val="24"/>
          <w:szCs w:val="24"/>
        </w:rPr>
        <w:t>. Оплата и нормирование труда</w:t>
      </w:r>
    </w:p>
    <w:p w:rsidR="00AF2A39" w:rsidRPr="00E919EA" w:rsidRDefault="00AF2A39" w:rsidP="000C3BAA"/>
    <w:p w:rsidR="00AF2A39" w:rsidRPr="00610BF8" w:rsidRDefault="00AF2A39" w:rsidP="000F05EA">
      <w:pPr>
        <w:pStyle w:val="af9"/>
        <w:numPr>
          <w:ilvl w:val="0"/>
          <w:numId w:val="4"/>
        </w:numPr>
        <w:jc w:val="both"/>
        <w:rPr>
          <w:rFonts w:eastAsia="MS Mincho"/>
          <w:vanish/>
        </w:rPr>
      </w:pPr>
    </w:p>
    <w:p w:rsidR="00AF2A39" w:rsidRPr="00610BF8" w:rsidRDefault="00AF2A39" w:rsidP="00B93CD7">
      <w:pPr>
        <w:pStyle w:val="afd"/>
        <w:numPr>
          <w:ilvl w:val="1"/>
          <w:numId w:val="4"/>
        </w:numPr>
        <w:ind w:left="709" w:hanging="709"/>
        <w:jc w:val="both"/>
        <w:rPr>
          <w:rFonts w:ascii="Times New Roman" w:eastAsia="MS Mincho" w:hAnsi="Times New Roman"/>
          <w:sz w:val="24"/>
          <w:szCs w:val="24"/>
        </w:rPr>
      </w:pPr>
      <w:r w:rsidRPr="00E919EA">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в денежной форме. </w:t>
      </w:r>
      <w:r w:rsidRPr="00610BF8">
        <w:rPr>
          <w:rFonts w:ascii="Times New Roman" w:eastAsia="MS Mincho" w:hAnsi="Times New Roman"/>
          <w:sz w:val="24"/>
          <w:szCs w:val="24"/>
        </w:rPr>
        <w:t>Днями выплаты заработной платы являются:</w:t>
      </w:r>
      <w:r w:rsidR="00216C38">
        <w:rPr>
          <w:rFonts w:ascii="Times New Roman" w:eastAsia="MS Mincho" w:hAnsi="Times New Roman"/>
          <w:sz w:val="24"/>
          <w:szCs w:val="24"/>
          <w:u w:val="single"/>
        </w:rPr>
        <w:t xml:space="preserve"> 14 и 29</w:t>
      </w:r>
      <w:r w:rsidRPr="00610BF8">
        <w:rPr>
          <w:rFonts w:ascii="Times New Roman" w:eastAsia="MS Mincho" w:hAnsi="Times New Roman"/>
          <w:sz w:val="24"/>
          <w:szCs w:val="24"/>
          <w:u w:val="single"/>
        </w:rPr>
        <w:t xml:space="preserve"> числа месяца, аванс </w:t>
      </w:r>
      <w:r w:rsidRPr="00610BF8">
        <w:rPr>
          <w:rFonts w:ascii="Times New Roman" w:eastAsia="MS Mincho" w:hAnsi="Times New Roman"/>
          <w:sz w:val="24"/>
          <w:szCs w:val="24"/>
        </w:rPr>
        <w:t xml:space="preserve"> </w:t>
      </w:r>
      <w:r w:rsidRPr="00610BF8">
        <w:rPr>
          <w:rFonts w:ascii="Times New Roman" w:eastAsia="MS Mincho" w:hAnsi="Times New Roman"/>
          <w:iCs/>
          <w:sz w:val="24"/>
          <w:szCs w:val="24"/>
          <w:u w:val="single"/>
        </w:rPr>
        <w:t>не более 40% от оклада.</w:t>
      </w:r>
    </w:p>
    <w:p w:rsidR="00AF2A39" w:rsidRPr="00E919EA" w:rsidRDefault="00AF2A39" w:rsidP="00B93CD7">
      <w:pPr>
        <w:autoSpaceDE w:val="0"/>
        <w:autoSpaceDN w:val="0"/>
        <w:adjustRightInd w:val="0"/>
        <w:ind w:left="709"/>
        <w:jc w:val="both"/>
        <w:rPr>
          <w:rFonts w:eastAsia="MS Mincho"/>
          <w:iCs/>
        </w:rPr>
      </w:pPr>
      <w:r w:rsidRPr="00E919EA">
        <w:rPr>
          <w:rFonts w:eastAsia="MS Mincho"/>
          <w:iCs/>
        </w:rPr>
        <w:t>При выплате заработной платы работнику вручается расчетный листок, с указанием:</w:t>
      </w:r>
    </w:p>
    <w:p w:rsidR="00AF2A39" w:rsidRPr="00610BF8" w:rsidRDefault="00AF2A39" w:rsidP="000F05EA">
      <w:pPr>
        <w:pStyle w:val="af9"/>
        <w:numPr>
          <w:ilvl w:val="0"/>
          <w:numId w:val="6"/>
        </w:numPr>
        <w:autoSpaceDE w:val="0"/>
        <w:autoSpaceDN w:val="0"/>
        <w:adjustRightInd w:val="0"/>
        <w:ind w:left="709" w:hanging="425"/>
        <w:jc w:val="both"/>
        <w:rPr>
          <w:iCs/>
        </w:rPr>
      </w:pPr>
      <w:r w:rsidRPr="00610BF8">
        <w:rPr>
          <w:iCs/>
        </w:rPr>
        <w:t>составных частей заработной платы, причитающейся ему за соответствующий период;</w:t>
      </w:r>
    </w:p>
    <w:p w:rsidR="00AF2A39" w:rsidRPr="00610BF8" w:rsidRDefault="00AF2A39" w:rsidP="000F05EA">
      <w:pPr>
        <w:pStyle w:val="af9"/>
        <w:numPr>
          <w:ilvl w:val="0"/>
          <w:numId w:val="6"/>
        </w:numPr>
        <w:autoSpaceDE w:val="0"/>
        <w:autoSpaceDN w:val="0"/>
        <w:adjustRightInd w:val="0"/>
        <w:ind w:left="709" w:hanging="425"/>
        <w:jc w:val="both"/>
        <w:rPr>
          <w:iCs/>
        </w:rPr>
      </w:pPr>
      <w:r w:rsidRPr="00610BF8">
        <w:rPr>
          <w:iCs/>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F2A39" w:rsidRPr="00610BF8" w:rsidRDefault="00AF2A39" w:rsidP="000F05EA">
      <w:pPr>
        <w:pStyle w:val="af9"/>
        <w:numPr>
          <w:ilvl w:val="0"/>
          <w:numId w:val="6"/>
        </w:numPr>
        <w:autoSpaceDE w:val="0"/>
        <w:autoSpaceDN w:val="0"/>
        <w:adjustRightInd w:val="0"/>
        <w:ind w:left="709" w:hanging="425"/>
        <w:jc w:val="both"/>
        <w:rPr>
          <w:iCs/>
        </w:rPr>
      </w:pPr>
      <w:r w:rsidRPr="00610BF8">
        <w:rPr>
          <w:iCs/>
        </w:rPr>
        <w:t>размеров и оснований произведенных удержаний;</w:t>
      </w:r>
    </w:p>
    <w:p w:rsidR="00AF2A39" w:rsidRPr="00610BF8" w:rsidRDefault="00AF2A39" w:rsidP="000F05EA">
      <w:pPr>
        <w:pStyle w:val="af9"/>
        <w:numPr>
          <w:ilvl w:val="0"/>
          <w:numId w:val="6"/>
        </w:numPr>
        <w:autoSpaceDE w:val="0"/>
        <w:autoSpaceDN w:val="0"/>
        <w:adjustRightInd w:val="0"/>
        <w:ind w:left="709" w:hanging="425"/>
        <w:jc w:val="both"/>
        <w:rPr>
          <w:iCs/>
        </w:rPr>
      </w:pPr>
      <w:r w:rsidRPr="00610BF8">
        <w:rPr>
          <w:iCs/>
        </w:rPr>
        <w:t>общей денежной суммы, подлежащей выплате.</w:t>
      </w:r>
    </w:p>
    <w:p w:rsidR="00AF2A39" w:rsidRPr="00E919EA" w:rsidRDefault="00AF2A39" w:rsidP="00610BF8">
      <w:pPr>
        <w:autoSpaceDE w:val="0"/>
        <w:autoSpaceDN w:val="0"/>
        <w:adjustRightInd w:val="0"/>
        <w:ind w:left="709"/>
        <w:jc w:val="both"/>
        <w:rPr>
          <w:i/>
          <w:iCs/>
        </w:rPr>
      </w:pPr>
      <w:r w:rsidRPr="00E919EA">
        <w:t>Форма расчетного листка утверждается работодателем с учетом мнения выборного органа первичной профсоюзной организации.</w:t>
      </w:r>
    </w:p>
    <w:p w:rsidR="00AF2A39" w:rsidRDefault="00AF2A39" w:rsidP="00B93CD7">
      <w:pPr>
        <w:pStyle w:val="af9"/>
        <w:numPr>
          <w:ilvl w:val="1"/>
          <w:numId w:val="4"/>
        </w:numPr>
        <w:autoSpaceDE w:val="0"/>
        <w:autoSpaceDN w:val="0"/>
        <w:adjustRightInd w:val="0"/>
        <w:ind w:left="709" w:hanging="709"/>
        <w:jc w:val="both"/>
        <w:rPr>
          <w:rFonts w:eastAsia="MS Mincho"/>
        </w:rPr>
      </w:pPr>
      <w:r w:rsidRPr="00610BF8">
        <w:rPr>
          <w:rFonts w:eastAsia="MS Mincho"/>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610BF8">
        <w:rPr>
          <w:rFonts w:eastAsia="MS Mincho"/>
        </w:rPr>
        <w:t>за работу в условиях, отклоняющихся от нормальных (</w:t>
      </w:r>
      <w:r w:rsidRPr="00E919EA">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610BF8">
        <w:rPr>
          <w:rFonts w:eastAsia="MS Mincho"/>
        </w:rPr>
        <w:t xml:space="preserve"> выплаты стимулирующего характера.</w:t>
      </w:r>
      <w:proofErr w:type="gramEnd"/>
    </w:p>
    <w:p w:rsidR="00AF2A39" w:rsidRPr="00610BF8" w:rsidRDefault="00AF2A39" w:rsidP="00B93CD7">
      <w:pPr>
        <w:pStyle w:val="af9"/>
        <w:numPr>
          <w:ilvl w:val="1"/>
          <w:numId w:val="4"/>
        </w:numPr>
        <w:autoSpaceDE w:val="0"/>
        <w:autoSpaceDN w:val="0"/>
        <w:adjustRightInd w:val="0"/>
        <w:ind w:left="709" w:hanging="709"/>
        <w:jc w:val="both"/>
        <w:rPr>
          <w:rFonts w:eastAsia="MS Mincho"/>
        </w:rPr>
      </w:pPr>
      <w:r w:rsidRPr="00610BF8">
        <w:rPr>
          <w:rFonts w:eastAsia="MS Mincho"/>
        </w:rPr>
        <w:t>Месячная заработная плата работника, отработавшего норму рабочего времени  и исполнившему свои трудовые обязанности, включает в себя тарифную ставку (оклад), а также доплаты и надбавки, премии и другие выплаты, за исключением выплат:</w:t>
      </w:r>
    </w:p>
    <w:p w:rsidR="00AF2A39" w:rsidRPr="00E919EA" w:rsidRDefault="00AF2A39" w:rsidP="000F05EA">
      <w:pPr>
        <w:pStyle w:val="af9"/>
        <w:numPr>
          <w:ilvl w:val="0"/>
          <w:numId w:val="7"/>
        </w:numPr>
        <w:autoSpaceDE w:val="0"/>
        <w:autoSpaceDN w:val="0"/>
        <w:adjustRightInd w:val="0"/>
        <w:ind w:left="709" w:hanging="283"/>
        <w:jc w:val="both"/>
        <w:rPr>
          <w:rFonts w:eastAsia="MS Mincho"/>
        </w:rPr>
      </w:pPr>
      <w:r w:rsidRPr="00E919EA">
        <w:rPr>
          <w:rFonts w:eastAsia="MS Mincho"/>
        </w:rPr>
        <w:t>за вредные и опасные условия труда (ст.147 ТК РФ);</w:t>
      </w:r>
    </w:p>
    <w:p w:rsidR="00AF2A39" w:rsidRPr="00E919EA" w:rsidRDefault="00AF2A39" w:rsidP="000F05EA">
      <w:pPr>
        <w:pStyle w:val="af9"/>
        <w:numPr>
          <w:ilvl w:val="0"/>
          <w:numId w:val="7"/>
        </w:numPr>
        <w:autoSpaceDE w:val="0"/>
        <w:autoSpaceDN w:val="0"/>
        <w:adjustRightInd w:val="0"/>
        <w:ind w:left="709" w:hanging="283"/>
        <w:jc w:val="both"/>
        <w:rPr>
          <w:rFonts w:eastAsia="MS Mincho"/>
        </w:rPr>
      </w:pPr>
      <w:r w:rsidRPr="00E919EA">
        <w:rPr>
          <w:rFonts w:eastAsia="MS Mincho"/>
        </w:rPr>
        <w:t>за совмещение профессий (должностей), расширение зон обслуживания, увеличения объёма работы или исполнение обязанностей временно отсутствующего работника (ст.151 ТК РФ);</w:t>
      </w:r>
    </w:p>
    <w:p w:rsidR="00AF2A39" w:rsidRPr="00E919EA" w:rsidRDefault="00AF2A39" w:rsidP="000F05EA">
      <w:pPr>
        <w:pStyle w:val="af9"/>
        <w:numPr>
          <w:ilvl w:val="0"/>
          <w:numId w:val="7"/>
        </w:numPr>
        <w:autoSpaceDE w:val="0"/>
        <w:autoSpaceDN w:val="0"/>
        <w:adjustRightInd w:val="0"/>
        <w:ind w:left="709" w:hanging="283"/>
        <w:jc w:val="both"/>
        <w:rPr>
          <w:rFonts w:eastAsia="MS Mincho"/>
        </w:rPr>
      </w:pPr>
      <w:r w:rsidRPr="00E919EA">
        <w:rPr>
          <w:rFonts w:eastAsia="MS Mincho"/>
        </w:rPr>
        <w:t>за сверхурочную работу (стю152 ТК РФ);</w:t>
      </w:r>
    </w:p>
    <w:p w:rsidR="00AF2A39" w:rsidRPr="00E919EA" w:rsidRDefault="00AF2A39" w:rsidP="000F05EA">
      <w:pPr>
        <w:pStyle w:val="af9"/>
        <w:numPr>
          <w:ilvl w:val="0"/>
          <w:numId w:val="7"/>
        </w:numPr>
        <w:autoSpaceDE w:val="0"/>
        <w:autoSpaceDN w:val="0"/>
        <w:adjustRightInd w:val="0"/>
        <w:ind w:left="709" w:hanging="283"/>
        <w:jc w:val="both"/>
        <w:rPr>
          <w:rFonts w:eastAsia="MS Mincho"/>
        </w:rPr>
      </w:pPr>
      <w:r w:rsidRPr="00E919EA">
        <w:rPr>
          <w:rFonts w:eastAsia="MS Mincho"/>
        </w:rPr>
        <w:t>за работу  в выходные и праздничные дни (ст.153 ТК РФ);</w:t>
      </w:r>
    </w:p>
    <w:p w:rsidR="00AF2A39" w:rsidRPr="00E919EA" w:rsidRDefault="00AF2A39" w:rsidP="000F05EA">
      <w:pPr>
        <w:pStyle w:val="af9"/>
        <w:numPr>
          <w:ilvl w:val="0"/>
          <w:numId w:val="7"/>
        </w:numPr>
        <w:autoSpaceDE w:val="0"/>
        <w:autoSpaceDN w:val="0"/>
        <w:adjustRightInd w:val="0"/>
        <w:ind w:left="709" w:hanging="283"/>
        <w:jc w:val="both"/>
        <w:rPr>
          <w:rFonts w:eastAsia="MS Mincho"/>
        </w:rPr>
      </w:pPr>
      <w:r w:rsidRPr="00E919EA">
        <w:rPr>
          <w:rFonts w:eastAsia="MS Mincho"/>
        </w:rPr>
        <w:t>за работу в ночное время (ст.154 ТК РФ)</w:t>
      </w:r>
    </w:p>
    <w:p w:rsidR="00AF2A39" w:rsidRPr="00610BF8" w:rsidRDefault="00AF2A39" w:rsidP="00B93CD7">
      <w:pPr>
        <w:pStyle w:val="afd"/>
        <w:numPr>
          <w:ilvl w:val="1"/>
          <w:numId w:val="4"/>
        </w:numPr>
        <w:ind w:left="709" w:hanging="709"/>
        <w:jc w:val="both"/>
        <w:rPr>
          <w:rFonts w:ascii="Times New Roman" w:eastAsia="MS Mincho" w:hAnsi="Times New Roman"/>
          <w:sz w:val="24"/>
          <w:szCs w:val="24"/>
        </w:rPr>
      </w:pPr>
      <w:r w:rsidRPr="00610BF8">
        <w:rPr>
          <w:rFonts w:ascii="Times New Roman" w:eastAsia="MS Mincho" w:hAnsi="Times New Roman"/>
          <w:sz w:val="24"/>
          <w:szCs w:val="24"/>
        </w:rPr>
        <w:t>В случае задержки выплаты заработной</w:t>
      </w:r>
      <w:r w:rsidRPr="00610BF8">
        <w:rPr>
          <w:rFonts w:ascii="Times New Roman" w:hAnsi="Times New Roman"/>
          <w:sz w:val="24"/>
          <w:szCs w:val="24"/>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610BF8">
        <w:rPr>
          <w:rFonts w:ascii="Times New Roman" w:hAnsi="Times New Roman"/>
          <w:iCs/>
          <w:sz w:val="24"/>
          <w:szCs w:val="24"/>
        </w:rPr>
        <w:t>.</w:t>
      </w:r>
    </w:p>
    <w:p w:rsidR="00AF2A39" w:rsidRPr="00610BF8" w:rsidRDefault="00AF2A39" w:rsidP="00B93CD7">
      <w:pPr>
        <w:pStyle w:val="afd"/>
        <w:numPr>
          <w:ilvl w:val="1"/>
          <w:numId w:val="4"/>
        </w:numPr>
        <w:ind w:left="709" w:hanging="709"/>
        <w:jc w:val="both"/>
        <w:rPr>
          <w:rFonts w:ascii="Times New Roman" w:eastAsia="MS Mincho" w:hAnsi="Times New Roman"/>
          <w:sz w:val="24"/>
          <w:szCs w:val="24"/>
        </w:rPr>
      </w:pPr>
      <w:r w:rsidRPr="00610BF8">
        <w:rPr>
          <w:rFonts w:ascii="Times New Roman" w:hAnsi="Times New Roman"/>
          <w:sz w:val="24"/>
          <w:szCs w:val="24"/>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AF2A39" w:rsidRPr="00610BF8" w:rsidRDefault="00AF2A39" w:rsidP="00B93CD7">
      <w:pPr>
        <w:pStyle w:val="afd"/>
        <w:numPr>
          <w:ilvl w:val="1"/>
          <w:numId w:val="4"/>
        </w:numPr>
        <w:ind w:left="709" w:hanging="709"/>
        <w:jc w:val="both"/>
        <w:rPr>
          <w:rFonts w:ascii="Times New Roman" w:eastAsia="MS Mincho" w:hAnsi="Times New Roman"/>
          <w:sz w:val="24"/>
          <w:szCs w:val="24"/>
        </w:rPr>
      </w:pPr>
      <w:proofErr w:type="gramStart"/>
      <w:r w:rsidRPr="00610BF8">
        <w:rPr>
          <w:rFonts w:ascii="Times New Roman" w:hAnsi="Times New Roman"/>
          <w:sz w:val="24"/>
          <w:szCs w:val="24"/>
        </w:rPr>
        <w:t>При нарушении</w:t>
      </w:r>
      <w:r w:rsidRPr="00610BF8">
        <w:rPr>
          <w:rFonts w:ascii="Times New Roman" w:eastAsia="MS Mincho" w:hAnsi="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610BF8">
        <w:rPr>
          <w:rFonts w:ascii="Times New Roman" w:hAnsi="Times New Roman"/>
          <w:sz w:val="24"/>
          <w:szCs w:val="24"/>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roofErr w:type="gramEnd"/>
    </w:p>
    <w:p w:rsidR="00AF2A39" w:rsidRPr="00610BF8" w:rsidRDefault="00AF2A39" w:rsidP="00B93CD7">
      <w:pPr>
        <w:pStyle w:val="afd"/>
        <w:numPr>
          <w:ilvl w:val="1"/>
          <w:numId w:val="4"/>
        </w:numPr>
        <w:ind w:left="709" w:hanging="709"/>
        <w:jc w:val="both"/>
        <w:rPr>
          <w:rFonts w:ascii="Times New Roman" w:eastAsia="MS Mincho" w:hAnsi="Times New Roman"/>
          <w:sz w:val="24"/>
          <w:szCs w:val="24"/>
        </w:rPr>
      </w:pPr>
      <w:r w:rsidRPr="00610BF8">
        <w:rPr>
          <w:rFonts w:ascii="Times New Roman" w:eastAsia="MS Mincho" w:hAnsi="Times New Roman"/>
          <w:sz w:val="24"/>
          <w:szCs w:val="24"/>
        </w:rPr>
        <w:t>Изменение условий оплаты труда, предусмотренных трудовым договором, осуществляется при наличии следующих оснований:</w:t>
      </w:r>
    </w:p>
    <w:p w:rsidR="00AF2A39" w:rsidRPr="00E919EA" w:rsidRDefault="00AF2A39" w:rsidP="000F05EA">
      <w:pPr>
        <w:pStyle w:val="afd"/>
        <w:numPr>
          <w:ilvl w:val="0"/>
          <w:numId w:val="8"/>
        </w:numPr>
        <w:ind w:left="709"/>
        <w:jc w:val="both"/>
        <w:rPr>
          <w:rFonts w:ascii="Times New Roman" w:eastAsia="MS Mincho" w:hAnsi="Times New Roman"/>
          <w:sz w:val="24"/>
          <w:szCs w:val="24"/>
        </w:rPr>
      </w:pPr>
      <w:r w:rsidRPr="00E919EA">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AF2A39" w:rsidRPr="00E919EA" w:rsidRDefault="00AF2A39" w:rsidP="000F05EA">
      <w:pPr>
        <w:pStyle w:val="afd"/>
        <w:numPr>
          <w:ilvl w:val="0"/>
          <w:numId w:val="8"/>
        </w:numPr>
        <w:autoSpaceDE w:val="0"/>
        <w:autoSpaceDN w:val="0"/>
        <w:adjustRightInd w:val="0"/>
        <w:ind w:left="709"/>
        <w:jc w:val="both"/>
        <w:rPr>
          <w:rFonts w:ascii="Times New Roman" w:eastAsia="MS Mincho" w:hAnsi="Times New Roman"/>
          <w:sz w:val="24"/>
          <w:szCs w:val="24"/>
        </w:rPr>
      </w:pPr>
      <w:r w:rsidRPr="00E919EA">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AF2A39" w:rsidRPr="00E919EA" w:rsidRDefault="00AF2A39" w:rsidP="000F05EA">
      <w:pPr>
        <w:pStyle w:val="af9"/>
        <w:numPr>
          <w:ilvl w:val="0"/>
          <w:numId w:val="8"/>
        </w:numPr>
        <w:ind w:left="709"/>
        <w:jc w:val="both"/>
      </w:pPr>
      <w:r w:rsidRPr="00E919EA">
        <w:t>при получении диплома о высшем профессиональном образовании</w:t>
      </w:r>
    </w:p>
    <w:p w:rsidR="00AF2A39" w:rsidRDefault="00AF2A39" w:rsidP="00B93CD7">
      <w:pPr>
        <w:pStyle w:val="af9"/>
        <w:numPr>
          <w:ilvl w:val="1"/>
          <w:numId w:val="4"/>
        </w:numPr>
        <w:ind w:left="709" w:hanging="709"/>
        <w:jc w:val="both"/>
      </w:pPr>
      <w:r w:rsidRPr="00E919EA">
        <w:t>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w:t>
      </w:r>
    </w:p>
    <w:p w:rsidR="00AF2A39" w:rsidRPr="00E919EA" w:rsidRDefault="00AF2A39" w:rsidP="00B93CD7">
      <w:pPr>
        <w:pStyle w:val="af9"/>
        <w:numPr>
          <w:ilvl w:val="1"/>
          <w:numId w:val="4"/>
        </w:numPr>
        <w:ind w:left="709" w:hanging="709"/>
        <w:jc w:val="both"/>
      </w:pPr>
      <w:proofErr w:type="gramStart"/>
      <w:r w:rsidRPr="00E919EA">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w:t>
      </w:r>
      <w:proofErr w:type="gramEnd"/>
      <w:r w:rsidRPr="00E919EA">
        <w:t xml:space="preserve">  </w:t>
      </w:r>
      <w:proofErr w:type="gramStart"/>
      <w:r w:rsidRPr="00E919EA">
        <w:t>Работодателем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r w:rsidR="00B93CD7">
        <w:t xml:space="preserve"> </w:t>
      </w:r>
      <w:proofErr w:type="gramEnd"/>
    </w:p>
    <w:p w:rsidR="00AF2A39" w:rsidRPr="00E919EA" w:rsidRDefault="00AF2A39" w:rsidP="00B93CD7">
      <w:pPr>
        <w:pStyle w:val="12"/>
        <w:numPr>
          <w:ilvl w:val="1"/>
          <w:numId w:val="4"/>
        </w:numPr>
        <w:ind w:left="709" w:right="-5" w:hanging="709"/>
        <w:jc w:val="both"/>
        <w:rPr>
          <w:b w:val="0"/>
          <w:iCs/>
          <w:sz w:val="24"/>
          <w:szCs w:val="24"/>
        </w:rPr>
      </w:pPr>
      <w:r w:rsidRPr="00E919EA">
        <w:rPr>
          <w:b w:val="0"/>
          <w:sz w:val="24"/>
          <w:szCs w:val="24"/>
        </w:rPr>
        <w:t>Компетенцию образовательной организации по установлению работникам выплат стимулирующего характера реализовывать через следующий пункт коллективного договора:</w:t>
      </w:r>
    </w:p>
    <w:p w:rsidR="00AF2A39" w:rsidRPr="00E919EA" w:rsidRDefault="00AF2A39" w:rsidP="00B93CD7">
      <w:pPr>
        <w:pStyle w:val="37"/>
        <w:numPr>
          <w:ilvl w:val="2"/>
          <w:numId w:val="4"/>
        </w:numPr>
        <w:ind w:left="709" w:hanging="709"/>
        <w:jc w:val="both"/>
      </w:pPr>
      <w:r w:rsidRPr="00E919EA">
        <w:t>На установление объема средств, предназначенных на</w:t>
      </w:r>
      <w:r w:rsidRPr="00E919EA">
        <w:rPr>
          <w:b/>
        </w:rPr>
        <w:t xml:space="preserve"> </w:t>
      </w:r>
      <w:r w:rsidRPr="00E919EA">
        <w:t>выплаты стимулирующего характера работникам образовательной  ор</w:t>
      </w:r>
      <w:r w:rsidR="000739E9">
        <w:t>ганизации определить не менее 10% и не более 5</w:t>
      </w:r>
      <w:r w:rsidRPr="00E919EA">
        <w:t>0% процен</w:t>
      </w:r>
      <w:proofErr w:type="gramStart"/>
      <w:r w:rsidRPr="00E919EA">
        <w:t>т(</w:t>
      </w:r>
      <w:proofErr w:type="spellStart"/>
      <w:proofErr w:type="gramEnd"/>
      <w:r w:rsidRPr="00E919EA">
        <w:t>ов</w:t>
      </w:r>
      <w:proofErr w:type="spellEnd"/>
      <w:r w:rsidRPr="00E919EA">
        <w:t>) из общего объема средств, предназначенных для выплат стимулирующего характера образовательной организации.</w:t>
      </w:r>
    </w:p>
    <w:p w:rsidR="00AF2A39" w:rsidRDefault="00AF2A39" w:rsidP="00B93CD7">
      <w:pPr>
        <w:pStyle w:val="37"/>
        <w:numPr>
          <w:ilvl w:val="1"/>
          <w:numId w:val="4"/>
        </w:numPr>
        <w:ind w:left="709" w:hanging="709"/>
        <w:jc w:val="both"/>
      </w:pPr>
      <w:r w:rsidRPr="00E919EA">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AF2A39" w:rsidRPr="00190FFB" w:rsidRDefault="00AF2A39" w:rsidP="00B93CD7">
      <w:pPr>
        <w:pStyle w:val="37"/>
        <w:numPr>
          <w:ilvl w:val="1"/>
          <w:numId w:val="4"/>
        </w:numPr>
        <w:ind w:left="709" w:hanging="709"/>
        <w:jc w:val="both"/>
      </w:pPr>
      <w:r w:rsidRPr="00E919EA">
        <w:t xml:space="preserve">Штаты организации формируются с учетом установленной предельной наполняемости групп. За фактическое превышение количества обучающихся,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AF2A39" w:rsidRPr="00E919EA" w:rsidRDefault="00AF2A39" w:rsidP="000C3BAA">
      <w:pPr>
        <w:pStyle w:val="3"/>
        <w:jc w:val="center"/>
        <w:outlineLvl w:val="0"/>
        <w:rPr>
          <w:b/>
          <w:bCs/>
          <w:caps/>
          <w:sz w:val="24"/>
          <w:szCs w:val="24"/>
        </w:rPr>
      </w:pPr>
    </w:p>
    <w:p w:rsidR="00AF2A39" w:rsidRDefault="00B93CD7" w:rsidP="000C3BAA">
      <w:pPr>
        <w:pStyle w:val="3"/>
        <w:jc w:val="center"/>
        <w:outlineLvl w:val="0"/>
        <w:rPr>
          <w:b/>
          <w:bCs/>
          <w:caps/>
          <w:sz w:val="24"/>
          <w:szCs w:val="24"/>
        </w:rPr>
      </w:pPr>
      <w:r w:rsidRPr="00F62EF3">
        <w:rPr>
          <w:b/>
          <w:bCs/>
          <w:caps/>
          <w:sz w:val="24"/>
          <w:szCs w:val="24"/>
        </w:rPr>
        <w:br w:type="page"/>
      </w:r>
      <w:r w:rsidR="00AF2A39" w:rsidRPr="00E919EA">
        <w:rPr>
          <w:b/>
          <w:bCs/>
          <w:caps/>
          <w:sz w:val="24"/>
          <w:szCs w:val="24"/>
          <w:lang w:val="en-US"/>
        </w:rPr>
        <w:t>V</w:t>
      </w:r>
      <w:r w:rsidR="00AF2A39" w:rsidRPr="00E919EA">
        <w:rPr>
          <w:b/>
          <w:bCs/>
          <w:caps/>
          <w:sz w:val="24"/>
          <w:szCs w:val="24"/>
        </w:rPr>
        <w:t>. Социальные гарантии и льготы</w:t>
      </w:r>
    </w:p>
    <w:p w:rsidR="00AF2A39" w:rsidRPr="00E919EA" w:rsidRDefault="00AF2A39" w:rsidP="000C3BAA">
      <w:pPr>
        <w:pStyle w:val="3"/>
        <w:jc w:val="center"/>
        <w:outlineLvl w:val="0"/>
        <w:rPr>
          <w:b/>
          <w:bCs/>
          <w:caps/>
          <w:sz w:val="24"/>
          <w:szCs w:val="24"/>
        </w:rPr>
      </w:pPr>
    </w:p>
    <w:p w:rsidR="00AF2A39" w:rsidRPr="00E919EA" w:rsidRDefault="00AF2A39" w:rsidP="00B93CD7">
      <w:pPr>
        <w:pStyle w:val="3"/>
        <w:numPr>
          <w:ilvl w:val="0"/>
          <w:numId w:val="4"/>
        </w:numPr>
        <w:ind w:left="709" w:hanging="709"/>
        <w:rPr>
          <w:bCs/>
          <w:sz w:val="24"/>
          <w:szCs w:val="24"/>
        </w:rPr>
      </w:pPr>
      <w:r w:rsidRPr="00E919EA">
        <w:rPr>
          <w:bCs/>
          <w:sz w:val="24"/>
          <w:szCs w:val="24"/>
        </w:rPr>
        <w:t>Стороны пришли к соглашению о том, что:</w:t>
      </w:r>
    </w:p>
    <w:p w:rsidR="00AF2A39" w:rsidRPr="00E919EA" w:rsidRDefault="00AF2A39" w:rsidP="00B93CD7">
      <w:pPr>
        <w:pStyle w:val="3"/>
        <w:numPr>
          <w:ilvl w:val="1"/>
          <w:numId w:val="4"/>
        </w:numPr>
        <w:ind w:hanging="709"/>
        <w:rPr>
          <w:bCs/>
          <w:sz w:val="24"/>
          <w:szCs w:val="24"/>
        </w:rPr>
      </w:pPr>
      <w:r w:rsidRPr="00E919EA">
        <w:rPr>
          <w:bCs/>
          <w:sz w:val="24"/>
          <w:szCs w:val="24"/>
        </w:rPr>
        <w:t>Гарантии и компенсации работникам предоставляются в следующих случаях:</w:t>
      </w:r>
    </w:p>
    <w:p w:rsidR="00AF2A39" w:rsidRPr="00E919EA" w:rsidRDefault="00AF2A39" w:rsidP="00B93CD7">
      <w:pPr>
        <w:pStyle w:val="3"/>
        <w:numPr>
          <w:ilvl w:val="0"/>
          <w:numId w:val="9"/>
        </w:numPr>
        <w:ind w:hanging="436"/>
        <w:rPr>
          <w:bCs/>
          <w:sz w:val="24"/>
          <w:szCs w:val="24"/>
        </w:rPr>
      </w:pPr>
      <w:r w:rsidRPr="00E919EA">
        <w:rPr>
          <w:bCs/>
          <w:sz w:val="24"/>
          <w:szCs w:val="24"/>
        </w:rPr>
        <w:t>при заключении трудового договора (гл. 10, 11 ТК РФ);</w:t>
      </w:r>
    </w:p>
    <w:p w:rsidR="00AF2A39" w:rsidRPr="00E919EA" w:rsidRDefault="00AF2A39" w:rsidP="00B93CD7">
      <w:pPr>
        <w:pStyle w:val="3"/>
        <w:numPr>
          <w:ilvl w:val="0"/>
          <w:numId w:val="9"/>
        </w:numPr>
        <w:ind w:hanging="436"/>
        <w:rPr>
          <w:bCs/>
          <w:sz w:val="24"/>
          <w:szCs w:val="24"/>
        </w:rPr>
      </w:pPr>
      <w:r w:rsidRPr="00E919EA">
        <w:rPr>
          <w:bCs/>
          <w:sz w:val="24"/>
          <w:szCs w:val="24"/>
        </w:rPr>
        <w:t>при переводе на другую работу (гл. 12 ТК РФ);</w:t>
      </w:r>
    </w:p>
    <w:p w:rsidR="00AF2A39" w:rsidRDefault="00AF2A39" w:rsidP="00B93CD7">
      <w:pPr>
        <w:pStyle w:val="3"/>
        <w:numPr>
          <w:ilvl w:val="0"/>
          <w:numId w:val="9"/>
        </w:numPr>
        <w:ind w:hanging="436"/>
        <w:rPr>
          <w:bCs/>
          <w:sz w:val="24"/>
          <w:szCs w:val="24"/>
        </w:rPr>
      </w:pPr>
      <w:r w:rsidRPr="00E919EA">
        <w:rPr>
          <w:bCs/>
          <w:sz w:val="24"/>
          <w:szCs w:val="24"/>
        </w:rPr>
        <w:t>при расторжении трудового договора (гл. 13 ТК РФ);</w:t>
      </w:r>
    </w:p>
    <w:p w:rsidR="00AF2A39" w:rsidRPr="00190FFB" w:rsidRDefault="00AF2A39" w:rsidP="00B93CD7">
      <w:pPr>
        <w:pStyle w:val="3"/>
        <w:numPr>
          <w:ilvl w:val="0"/>
          <w:numId w:val="9"/>
        </w:numPr>
        <w:ind w:hanging="436"/>
        <w:rPr>
          <w:bCs/>
          <w:sz w:val="24"/>
          <w:szCs w:val="24"/>
        </w:rPr>
      </w:pPr>
      <w:r w:rsidRPr="00190FFB">
        <w:rPr>
          <w:bCs/>
          <w:sz w:val="24"/>
          <w:szCs w:val="24"/>
        </w:rPr>
        <w:t>по вопросам оплаты труда (гл. 20-22 ТК РФ);</w:t>
      </w:r>
    </w:p>
    <w:p w:rsidR="00AF2A39" w:rsidRPr="00E919EA" w:rsidRDefault="00AF2A39" w:rsidP="00B93CD7">
      <w:pPr>
        <w:pStyle w:val="3"/>
        <w:numPr>
          <w:ilvl w:val="0"/>
          <w:numId w:val="9"/>
        </w:numPr>
        <w:ind w:hanging="436"/>
        <w:rPr>
          <w:bCs/>
          <w:sz w:val="24"/>
          <w:szCs w:val="24"/>
        </w:rPr>
      </w:pPr>
      <w:r w:rsidRPr="00E919EA">
        <w:rPr>
          <w:bCs/>
          <w:sz w:val="24"/>
          <w:szCs w:val="24"/>
        </w:rPr>
        <w:t>при направлении в служебные командировки (гл. 24 ТК РФ);</w:t>
      </w:r>
    </w:p>
    <w:p w:rsidR="00AF2A39" w:rsidRPr="00E919EA" w:rsidRDefault="00AF2A39" w:rsidP="00B93CD7">
      <w:pPr>
        <w:pStyle w:val="3"/>
        <w:numPr>
          <w:ilvl w:val="0"/>
          <w:numId w:val="9"/>
        </w:numPr>
        <w:ind w:hanging="436"/>
        <w:rPr>
          <w:bCs/>
          <w:sz w:val="24"/>
          <w:szCs w:val="24"/>
        </w:rPr>
      </w:pPr>
      <w:r w:rsidRPr="00E919EA">
        <w:rPr>
          <w:bCs/>
          <w:sz w:val="24"/>
          <w:szCs w:val="24"/>
        </w:rPr>
        <w:t>при совмещении работы с обучением (гл. 26 ТК РФ);</w:t>
      </w:r>
    </w:p>
    <w:p w:rsidR="00AF2A39" w:rsidRPr="00E919EA" w:rsidRDefault="00AF2A39" w:rsidP="00B93CD7">
      <w:pPr>
        <w:pStyle w:val="3"/>
        <w:numPr>
          <w:ilvl w:val="0"/>
          <w:numId w:val="9"/>
        </w:numPr>
        <w:ind w:hanging="436"/>
        <w:rPr>
          <w:bCs/>
          <w:sz w:val="24"/>
          <w:szCs w:val="24"/>
        </w:rPr>
      </w:pPr>
      <w:r w:rsidRPr="00E919EA">
        <w:rPr>
          <w:bCs/>
          <w:sz w:val="24"/>
          <w:szCs w:val="24"/>
        </w:rPr>
        <w:t>при предоставлении ежегодного оплачиваемого отпуска (гл. 19 ТК РФ);</w:t>
      </w:r>
    </w:p>
    <w:p w:rsidR="00AF2A39" w:rsidRPr="00E919EA" w:rsidRDefault="00AF2A39" w:rsidP="00B93CD7">
      <w:pPr>
        <w:pStyle w:val="3"/>
        <w:numPr>
          <w:ilvl w:val="0"/>
          <w:numId w:val="9"/>
        </w:numPr>
        <w:ind w:hanging="436"/>
        <w:rPr>
          <w:bCs/>
          <w:sz w:val="24"/>
          <w:szCs w:val="24"/>
        </w:rPr>
      </w:pPr>
      <w:r w:rsidRPr="00E919EA">
        <w:rPr>
          <w:bCs/>
          <w:sz w:val="24"/>
          <w:szCs w:val="24"/>
        </w:rPr>
        <w:t>в других случаях, предусмотренных трудовым законодательством.</w:t>
      </w:r>
    </w:p>
    <w:p w:rsidR="00AF2A39" w:rsidRPr="00E919EA" w:rsidRDefault="00AF2A39" w:rsidP="00B93CD7">
      <w:pPr>
        <w:pStyle w:val="3"/>
        <w:numPr>
          <w:ilvl w:val="1"/>
          <w:numId w:val="4"/>
        </w:numPr>
        <w:ind w:hanging="709"/>
        <w:rPr>
          <w:sz w:val="24"/>
          <w:szCs w:val="24"/>
        </w:rPr>
      </w:pPr>
      <w:r w:rsidRPr="00E919EA">
        <w:rPr>
          <w:sz w:val="24"/>
          <w:szCs w:val="24"/>
        </w:rPr>
        <w:t>Работодатель обязуется:</w:t>
      </w:r>
    </w:p>
    <w:p w:rsidR="00AF2A39" w:rsidRDefault="00AF2A39" w:rsidP="00B93CD7">
      <w:pPr>
        <w:pStyle w:val="3"/>
        <w:numPr>
          <w:ilvl w:val="2"/>
          <w:numId w:val="4"/>
        </w:numPr>
        <w:ind w:left="709" w:hanging="709"/>
        <w:rPr>
          <w:sz w:val="24"/>
          <w:szCs w:val="24"/>
        </w:rPr>
      </w:pPr>
      <w:r w:rsidRPr="00E919EA">
        <w:rPr>
          <w:sz w:val="24"/>
          <w:szCs w:val="24"/>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AF2A39" w:rsidRDefault="00AF2A39" w:rsidP="00B93CD7">
      <w:pPr>
        <w:pStyle w:val="3"/>
        <w:numPr>
          <w:ilvl w:val="2"/>
          <w:numId w:val="4"/>
        </w:numPr>
        <w:ind w:left="709" w:hanging="709"/>
        <w:rPr>
          <w:sz w:val="24"/>
          <w:szCs w:val="24"/>
        </w:rPr>
      </w:pPr>
      <w:r w:rsidRPr="00190FFB">
        <w:rPr>
          <w:sz w:val="24"/>
          <w:szCs w:val="24"/>
        </w:rPr>
        <w:t>Выплачивать единовременное пособие при выходе работника на пенсию за счет средств работодателя.</w:t>
      </w:r>
    </w:p>
    <w:p w:rsidR="00AF2A39" w:rsidRPr="00190FFB" w:rsidRDefault="00AF2A39" w:rsidP="00B93CD7">
      <w:pPr>
        <w:pStyle w:val="3"/>
        <w:numPr>
          <w:ilvl w:val="2"/>
          <w:numId w:val="4"/>
        </w:numPr>
        <w:ind w:left="709" w:hanging="709"/>
        <w:rPr>
          <w:sz w:val="24"/>
          <w:szCs w:val="24"/>
        </w:rPr>
      </w:pPr>
      <w:r w:rsidRPr="00190FFB">
        <w:rPr>
          <w:sz w:val="24"/>
          <w:szCs w:val="24"/>
        </w:rPr>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190FFB">
        <w:rPr>
          <w:sz w:val="24"/>
          <w:szCs w:val="24"/>
        </w:rPr>
        <w:t>труда</w:t>
      </w:r>
      <w:proofErr w:type="gramEnd"/>
      <w:r w:rsidRPr="00190FFB">
        <w:rPr>
          <w:sz w:val="24"/>
          <w:szCs w:val="24"/>
        </w:rPr>
        <w:t xml:space="preserve"> с учетом ранее имевшейся квалификационной категории по заявлению работника:</w:t>
      </w:r>
    </w:p>
    <w:p w:rsidR="00AF2A39" w:rsidRPr="00E919EA" w:rsidRDefault="00AF2A39" w:rsidP="00B93CD7">
      <w:pPr>
        <w:pStyle w:val="3"/>
        <w:numPr>
          <w:ilvl w:val="0"/>
          <w:numId w:val="10"/>
        </w:numPr>
        <w:ind w:left="709" w:hanging="425"/>
        <w:rPr>
          <w:sz w:val="24"/>
          <w:szCs w:val="24"/>
        </w:rPr>
      </w:pPr>
      <w:r w:rsidRPr="00E919EA">
        <w:rPr>
          <w:sz w:val="24"/>
          <w:szCs w:val="24"/>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AF2A39" w:rsidRPr="00CF5741" w:rsidRDefault="00AF2A39" w:rsidP="00B93CD7">
      <w:pPr>
        <w:pStyle w:val="3"/>
        <w:numPr>
          <w:ilvl w:val="2"/>
          <w:numId w:val="4"/>
        </w:numPr>
        <w:ind w:left="709" w:hanging="709"/>
        <w:rPr>
          <w:sz w:val="24"/>
          <w:szCs w:val="24"/>
        </w:rPr>
      </w:pPr>
      <w:r w:rsidRPr="00CF5741">
        <w:rPr>
          <w:sz w:val="24"/>
          <w:szCs w:val="24"/>
        </w:rPr>
        <w:t>Оказывать работникам материальную помощь:</w:t>
      </w:r>
    </w:p>
    <w:p w:rsidR="00AF2A39" w:rsidRPr="00E919EA" w:rsidRDefault="00AF2A39" w:rsidP="00B93CD7">
      <w:pPr>
        <w:pStyle w:val="3"/>
        <w:numPr>
          <w:ilvl w:val="0"/>
          <w:numId w:val="11"/>
        </w:numPr>
        <w:ind w:left="851" w:hanging="567"/>
        <w:rPr>
          <w:sz w:val="24"/>
          <w:szCs w:val="24"/>
        </w:rPr>
      </w:pPr>
      <w:r w:rsidRPr="00E919EA">
        <w:rPr>
          <w:sz w:val="24"/>
          <w:szCs w:val="24"/>
        </w:rPr>
        <w:t xml:space="preserve">при рождении ребенка </w:t>
      </w:r>
    </w:p>
    <w:p w:rsidR="00AF2A39" w:rsidRPr="00E919EA" w:rsidRDefault="00AF2A39" w:rsidP="00B93CD7">
      <w:pPr>
        <w:pStyle w:val="3"/>
        <w:numPr>
          <w:ilvl w:val="0"/>
          <w:numId w:val="11"/>
        </w:numPr>
        <w:ind w:left="851" w:hanging="567"/>
        <w:rPr>
          <w:sz w:val="24"/>
          <w:szCs w:val="24"/>
        </w:rPr>
      </w:pPr>
      <w:r w:rsidRPr="00E919EA">
        <w:rPr>
          <w:sz w:val="24"/>
          <w:szCs w:val="24"/>
        </w:rPr>
        <w:t xml:space="preserve">при юбилейных датах (50 лет, 55 лет, 60 лет, 65 лет, 70 лет) </w:t>
      </w:r>
    </w:p>
    <w:p w:rsidR="00AF2A39" w:rsidRPr="00E919EA" w:rsidRDefault="00AF2A39" w:rsidP="000C3BAA"/>
    <w:p w:rsidR="00AF2A39" w:rsidRPr="00E919EA" w:rsidRDefault="00AF2A39" w:rsidP="000C3BAA">
      <w:pPr>
        <w:pStyle w:val="3"/>
        <w:jc w:val="center"/>
        <w:outlineLvl w:val="0"/>
        <w:rPr>
          <w:b/>
          <w:bCs/>
          <w:caps/>
          <w:sz w:val="24"/>
          <w:szCs w:val="24"/>
        </w:rPr>
      </w:pPr>
      <w:r w:rsidRPr="00E919EA">
        <w:rPr>
          <w:b/>
          <w:bCs/>
          <w:caps/>
          <w:sz w:val="24"/>
          <w:szCs w:val="24"/>
          <w:lang w:val="en-US"/>
        </w:rPr>
        <w:t>VI</w:t>
      </w:r>
      <w:r w:rsidRPr="00E919EA">
        <w:rPr>
          <w:b/>
          <w:bCs/>
          <w:caps/>
          <w:sz w:val="24"/>
          <w:szCs w:val="24"/>
        </w:rPr>
        <w:t>. Охрана труда и здоровья</w:t>
      </w:r>
    </w:p>
    <w:p w:rsidR="00AF2A39" w:rsidRPr="00E919EA" w:rsidRDefault="00AF2A39" w:rsidP="000C3BAA">
      <w:pPr>
        <w:ind w:left="720" w:right="-7"/>
        <w:jc w:val="center"/>
        <w:rPr>
          <w:b/>
        </w:rPr>
      </w:pPr>
    </w:p>
    <w:p w:rsidR="00AF2A39" w:rsidRPr="00E919EA" w:rsidRDefault="00AF2A39" w:rsidP="00B93CD7">
      <w:pPr>
        <w:pStyle w:val="af9"/>
        <w:numPr>
          <w:ilvl w:val="0"/>
          <w:numId w:val="4"/>
        </w:numPr>
        <w:ind w:left="709" w:hanging="709"/>
        <w:jc w:val="both"/>
      </w:pPr>
      <w:r w:rsidRPr="00E919EA">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CF5741">
        <w:rPr>
          <w:i/>
        </w:rPr>
        <w:t>соглашение по охране труда.</w:t>
      </w:r>
    </w:p>
    <w:p w:rsidR="00AF2A39" w:rsidRPr="00E919EA" w:rsidRDefault="00AF2A39" w:rsidP="00B93CD7">
      <w:pPr>
        <w:pStyle w:val="31"/>
        <w:numPr>
          <w:ilvl w:val="1"/>
          <w:numId w:val="4"/>
        </w:numPr>
        <w:spacing w:after="0"/>
        <w:ind w:left="709" w:hanging="709"/>
        <w:rPr>
          <w:sz w:val="24"/>
          <w:szCs w:val="24"/>
        </w:rPr>
      </w:pPr>
      <w:r w:rsidRPr="00E919EA">
        <w:rPr>
          <w:sz w:val="24"/>
          <w:szCs w:val="24"/>
        </w:rPr>
        <w:t>Работодатель обязуется:</w:t>
      </w:r>
    </w:p>
    <w:p w:rsidR="00AF2A39" w:rsidRDefault="00AF2A39" w:rsidP="00B93CD7">
      <w:pPr>
        <w:pStyle w:val="31"/>
        <w:numPr>
          <w:ilvl w:val="2"/>
          <w:numId w:val="4"/>
        </w:numPr>
        <w:spacing w:after="0"/>
        <w:ind w:left="709" w:hanging="709"/>
        <w:jc w:val="both"/>
        <w:rPr>
          <w:sz w:val="24"/>
          <w:szCs w:val="24"/>
        </w:rPr>
      </w:pPr>
      <w:r w:rsidRPr="00E919EA">
        <w:rPr>
          <w:sz w:val="24"/>
          <w:szCs w:val="24"/>
        </w:rPr>
        <w:t>Обеспечивать безопасные и здоровые условия труда при проведении образовательного процесса.</w:t>
      </w:r>
    </w:p>
    <w:p w:rsidR="00AF2A39" w:rsidRDefault="00AF2A39" w:rsidP="00B93CD7">
      <w:pPr>
        <w:pStyle w:val="31"/>
        <w:numPr>
          <w:ilvl w:val="2"/>
          <w:numId w:val="4"/>
        </w:numPr>
        <w:spacing w:after="0"/>
        <w:ind w:left="709" w:hanging="709"/>
        <w:jc w:val="both"/>
        <w:rPr>
          <w:sz w:val="24"/>
          <w:szCs w:val="24"/>
        </w:rPr>
      </w:pPr>
      <w:r w:rsidRPr="00CF5741">
        <w:rPr>
          <w:sz w:val="24"/>
          <w:szCs w:val="24"/>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AF2A39" w:rsidRDefault="00AF2A39" w:rsidP="00B93CD7">
      <w:pPr>
        <w:pStyle w:val="31"/>
        <w:numPr>
          <w:ilvl w:val="2"/>
          <w:numId w:val="4"/>
        </w:numPr>
        <w:spacing w:after="0"/>
        <w:ind w:left="709" w:hanging="709"/>
        <w:jc w:val="both"/>
        <w:rPr>
          <w:sz w:val="24"/>
          <w:szCs w:val="24"/>
        </w:rPr>
      </w:pPr>
      <w:r w:rsidRPr="00CF5741">
        <w:rPr>
          <w:spacing w:val="-6"/>
          <w:sz w:val="24"/>
          <w:szCs w:val="24"/>
        </w:rPr>
        <w:t xml:space="preserve">Проводить обучение по охране труда и проверку </w:t>
      </w:r>
      <w:proofErr w:type="gramStart"/>
      <w:r w:rsidRPr="00CF5741">
        <w:rPr>
          <w:spacing w:val="-6"/>
          <w:sz w:val="24"/>
          <w:szCs w:val="24"/>
        </w:rPr>
        <w:t>знаний требований охраны труда работников образовательных организаций</w:t>
      </w:r>
      <w:proofErr w:type="gramEnd"/>
      <w:r w:rsidRPr="00CF5741">
        <w:rPr>
          <w:spacing w:val="-6"/>
          <w:sz w:val="24"/>
          <w:szCs w:val="24"/>
        </w:rPr>
        <w:t xml:space="preserve"> не реже 1 раза в три года.</w:t>
      </w:r>
    </w:p>
    <w:p w:rsidR="00AF2A39" w:rsidRDefault="00AF2A39" w:rsidP="00B93CD7">
      <w:pPr>
        <w:pStyle w:val="31"/>
        <w:numPr>
          <w:ilvl w:val="2"/>
          <w:numId w:val="4"/>
        </w:numPr>
        <w:spacing w:after="0"/>
        <w:ind w:left="709" w:hanging="709"/>
        <w:jc w:val="both"/>
        <w:rPr>
          <w:sz w:val="24"/>
          <w:szCs w:val="24"/>
        </w:rPr>
      </w:pPr>
      <w:r w:rsidRPr="00CF5741">
        <w:rPr>
          <w:sz w:val="24"/>
          <w:szCs w:val="24"/>
        </w:rPr>
        <w:t>Обеспечивать проверку знаний работников образовательной организации по охране труда к началу каждого учебного года.</w:t>
      </w:r>
    </w:p>
    <w:p w:rsidR="00AF2A39" w:rsidRDefault="00AF2A39" w:rsidP="00B93CD7">
      <w:pPr>
        <w:pStyle w:val="31"/>
        <w:numPr>
          <w:ilvl w:val="2"/>
          <w:numId w:val="4"/>
        </w:numPr>
        <w:spacing w:after="0"/>
        <w:ind w:left="709" w:hanging="709"/>
        <w:jc w:val="both"/>
        <w:rPr>
          <w:sz w:val="24"/>
          <w:szCs w:val="24"/>
        </w:rPr>
      </w:pPr>
      <w:r w:rsidRPr="00E919EA">
        <w:rPr>
          <w:sz w:val="24"/>
          <w:szCs w:val="24"/>
        </w:rPr>
        <w:t>Обеспечить наличие правил, инструкций, журналов инструктажа и других обязательных материалов на рабочих местах.</w:t>
      </w:r>
    </w:p>
    <w:p w:rsidR="00AF2A39" w:rsidRDefault="00AF2A39" w:rsidP="00B93CD7">
      <w:pPr>
        <w:pStyle w:val="31"/>
        <w:numPr>
          <w:ilvl w:val="2"/>
          <w:numId w:val="4"/>
        </w:numPr>
        <w:spacing w:after="0"/>
        <w:ind w:left="709" w:hanging="709"/>
        <w:jc w:val="both"/>
        <w:rPr>
          <w:sz w:val="24"/>
          <w:szCs w:val="24"/>
        </w:rPr>
      </w:pPr>
      <w:r w:rsidRPr="00E919EA">
        <w:rPr>
          <w:sz w:val="24"/>
          <w:szCs w:val="24"/>
        </w:rPr>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AF2A39" w:rsidRDefault="00AF2A39" w:rsidP="00B93CD7">
      <w:pPr>
        <w:pStyle w:val="31"/>
        <w:numPr>
          <w:ilvl w:val="2"/>
          <w:numId w:val="4"/>
        </w:numPr>
        <w:spacing w:after="0"/>
        <w:ind w:left="709" w:hanging="709"/>
        <w:jc w:val="both"/>
        <w:rPr>
          <w:sz w:val="24"/>
          <w:szCs w:val="24"/>
        </w:rPr>
      </w:pPr>
      <w:r w:rsidRPr="00CF5741">
        <w:rPr>
          <w:sz w:val="24"/>
          <w:szCs w:val="24"/>
        </w:rPr>
        <w:t>Обеспечивать проведение в установленном порядке работ по специальной оценке условий труда на рабочих местах.</w:t>
      </w:r>
    </w:p>
    <w:p w:rsidR="00AF2A39" w:rsidRDefault="00AF2A39" w:rsidP="00B93CD7">
      <w:pPr>
        <w:pStyle w:val="31"/>
        <w:numPr>
          <w:ilvl w:val="2"/>
          <w:numId w:val="4"/>
        </w:numPr>
        <w:spacing w:after="0"/>
        <w:ind w:left="709" w:hanging="709"/>
        <w:jc w:val="both"/>
        <w:rPr>
          <w:sz w:val="24"/>
          <w:szCs w:val="24"/>
        </w:rPr>
      </w:pPr>
      <w:r w:rsidRPr="00CF5741">
        <w:rPr>
          <w:sz w:val="24"/>
          <w:szCs w:val="24"/>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AF2A39" w:rsidRDefault="00AF2A39" w:rsidP="00B93CD7">
      <w:pPr>
        <w:pStyle w:val="31"/>
        <w:numPr>
          <w:ilvl w:val="2"/>
          <w:numId w:val="4"/>
        </w:numPr>
        <w:spacing w:after="0"/>
        <w:ind w:left="709" w:hanging="709"/>
        <w:jc w:val="both"/>
        <w:rPr>
          <w:sz w:val="24"/>
          <w:szCs w:val="24"/>
        </w:rPr>
      </w:pPr>
      <w:r w:rsidRPr="00E919EA">
        <w:rPr>
          <w:sz w:val="24"/>
          <w:szCs w:val="24"/>
        </w:rPr>
        <w:t>Обеспечивать работников сертифицированной спецодеждой и другими средствами индивидуальной защиты (</w:t>
      </w:r>
      <w:proofErr w:type="gramStart"/>
      <w:r w:rsidRPr="00E919EA">
        <w:rPr>
          <w:sz w:val="24"/>
          <w:szCs w:val="24"/>
        </w:rPr>
        <w:t>СИЗ</w:t>
      </w:r>
      <w:proofErr w:type="gramEnd"/>
      <w:r w:rsidRPr="00E919EA">
        <w:rPr>
          <w:sz w:val="24"/>
          <w:szCs w:val="24"/>
        </w:rPr>
        <w:t>), смывающими и обезвреживающими средствами в соответствии с установленными нормами.</w:t>
      </w:r>
    </w:p>
    <w:p w:rsidR="00AF2A39" w:rsidRDefault="00AF2A39" w:rsidP="00B93CD7">
      <w:pPr>
        <w:pStyle w:val="31"/>
        <w:numPr>
          <w:ilvl w:val="2"/>
          <w:numId w:val="4"/>
        </w:numPr>
        <w:spacing w:after="0"/>
        <w:ind w:left="709" w:hanging="709"/>
        <w:jc w:val="both"/>
        <w:rPr>
          <w:sz w:val="24"/>
          <w:szCs w:val="24"/>
        </w:rPr>
      </w:pPr>
      <w:r w:rsidRPr="00CF5741">
        <w:rPr>
          <w:sz w:val="24"/>
          <w:szCs w:val="24"/>
        </w:rPr>
        <w:t>Обеспечивать прохождение обязательных предварительных и периодических медицинских осмотров работников.</w:t>
      </w:r>
    </w:p>
    <w:p w:rsidR="00AF2A39" w:rsidRDefault="00AF2A39" w:rsidP="00B93CD7">
      <w:pPr>
        <w:pStyle w:val="31"/>
        <w:numPr>
          <w:ilvl w:val="2"/>
          <w:numId w:val="4"/>
        </w:numPr>
        <w:spacing w:after="0"/>
        <w:ind w:left="709" w:hanging="709"/>
        <w:jc w:val="both"/>
        <w:rPr>
          <w:sz w:val="24"/>
          <w:szCs w:val="24"/>
        </w:rPr>
      </w:pPr>
      <w:r w:rsidRPr="00E919EA">
        <w:rPr>
          <w:sz w:val="24"/>
          <w:szCs w:val="24"/>
        </w:rPr>
        <w:t>Обеспечивать установленный санитарными нормами тепловой режим в помещениях.</w:t>
      </w:r>
    </w:p>
    <w:p w:rsidR="00AF2A39" w:rsidRDefault="00AF2A39" w:rsidP="00B93CD7">
      <w:pPr>
        <w:pStyle w:val="31"/>
        <w:numPr>
          <w:ilvl w:val="2"/>
          <w:numId w:val="4"/>
        </w:numPr>
        <w:spacing w:after="0"/>
        <w:ind w:left="709" w:hanging="709"/>
        <w:jc w:val="both"/>
        <w:rPr>
          <w:sz w:val="24"/>
          <w:szCs w:val="24"/>
        </w:rPr>
      </w:pPr>
      <w:r w:rsidRPr="00E919EA">
        <w:rPr>
          <w:sz w:val="24"/>
          <w:szCs w:val="24"/>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AF2A39" w:rsidRDefault="00AF2A39" w:rsidP="00B93CD7">
      <w:pPr>
        <w:pStyle w:val="31"/>
        <w:numPr>
          <w:ilvl w:val="2"/>
          <w:numId w:val="4"/>
        </w:numPr>
        <w:spacing w:after="0"/>
        <w:ind w:left="709" w:hanging="709"/>
        <w:jc w:val="both"/>
        <w:rPr>
          <w:sz w:val="24"/>
          <w:szCs w:val="24"/>
        </w:rPr>
      </w:pPr>
      <w:r w:rsidRPr="00E919EA">
        <w:rPr>
          <w:sz w:val="24"/>
          <w:szCs w:val="24"/>
        </w:rPr>
        <w:t>Обеспечивать соблюдение работниками требований, правил и инструкций по охране труда.</w:t>
      </w:r>
    </w:p>
    <w:p w:rsidR="00AF2A39" w:rsidRDefault="00AF2A39" w:rsidP="00B93CD7">
      <w:pPr>
        <w:pStyle w:val="31"/>
        <w:numPr>
          <w:ilvl w:val="2"/>
          <w:numId w:val="4"/>
        </w:numPr>
        <w:spacing w:after="0"/>
        <w:ind w:left="709" w:hanging="709"/>
        <w:jc w:val="both"/>
        <w:rPr>
          <w:sz w:val="24"/>
          <w:szCs w:val="24"/>
        </w:rPr>
      </w:pPr>
      <w:r w:rsidRPr="00E919EA">
        <w:rPr>
          <w:sz w:val="24"/>
          <w:szCs w:val="24"/>
        </w:rPr>
        <w:t xml:space="preserve">Создать на паритетной основе совместно с выборным органом первичной профсоюзной организации комиссию по охране труда для осуществления </w:t>
      </w:r>
      <w:proofErr w:type="gramStart"/>
      <w:r w:rsidRPr="00E919EA">
        <w:rPr>
          <w:sz w:val="24"/>
          <w:szCs w:val="24"/>
        </w:rPr>
        <w:t>контроля за</w:t>
      </w:r>
      <w:proofErr w:type="gramEnd"/>
      <w:r w:rsidRPr="00E919EA">
        <w:rPr>
          <w:sz w:val="24"/>
          <w:szCs w:val="24"/>
        </w:rPr>
        <w:t xml:space="preserve"> состоянием условий и охраны труда, выполнением соглашения по охране труда.</w:t>
      </w:r>
    </w:p>
    <w:p w:rsidR="00AF2A39" w:rsidRPr="00E919EA" w:rsidRDefault="00AF2A39" w:rsidP="00B93CD7">
      <w:pPr>
        <w:pStyle w:val="31"/>
        <w:numPr>
          <w:ilvl w:val="2"/>
          <w:numId w:val="4"/>
        </w:numPr>
        <w:spacing w:after="0"/>
        <w:ind w:left="709" w:hanging="709"/>
        <w:jc w:val="both"/>
        <w:rPr>
          <w:sz w:val="24"/>
          <w:szCs w:val="24"/>
        </w:rPr>
      </w:pPr>
      <w:r w:rsidRPr="00E919EA">
        <w:rPr>
          <w:sz w:val="24"/>
          <w:szCs w:val="24"/>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E919EA">
        <w:rPr>
          <w:sz w:val="24"/>
          <w:szCs w:val="24"/>
        </w:rPr>
        <w:t>контроля за</w:t>
      </w:r>
      <w:proofErr w:type="gramEnd"/>
      <w:r w:rsidRPr="00E919EA">
        <w:rPr>
          <w:sz w:val="24"/>
          <w:szCs w:val="24"/>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AF2A39" w:rsidRDefault="00AF2A39" w:rsidP="00B93CD7">
      <w:pPr>
        <w:pStyle w:val="af9"/>
        <w:numPr>
          <w:ilvl w:val="1"/>
          <w:numId w:val="4"/>
        </w:numPr>
        <w:ind w:left="709" w:hanging="709"/>
        <w:jc w:val="both"/>
      </w:pPr>
      <w:r w:rsidRPr="00E919EA">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F2A39" w:rsidRPr="00E919EA" w:rsidRDefault="00AF2A39" w:rsidP="00B93CD7">
      <w:pPr>
        <w:pStyle w:val="af9"/>
        <w:numPr>
          <w:ilvl w:val="1"/>
          <w:numId w:val="4"/>
        </w:numPr>
        <w:ind w:left="709" w:hanging="709"/>
        <w:jc w:val="both"/>
      </w:pPr>
      <w:r w:rsidRPr="00E919EA">
        <w:t>Работники обязуются:</w:t>
      </w:r>
    </w:p>
    <w:p w:rsidR="00AF2A39" w:rsidRDefault="00AF2A39" w:rsidP="00B93CD7">
      <w:pPr>
        <w:pStyle w:val="af9"/>
        <w:numPr>
          <w:ilvl w:val="2"/>
          <w:numId w:val="4"/>
        </w:numPr>
        <w:ind w:left="709" w:hanging="709"/>
        <w:jc w:val="both"/>
      </w:pPr>
      <w:r w:rsidRPr="00E919EA">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F2A39" w:rsidRDefault="00AF2A39" w:rsidP="00B93CD7">
      <w:pPr>
        <w:pStyle w:val="af9"/>
        <w:numPr>
          <w:ilvl w:val="2"/>
          <w:numId w:val="4"/>
        </w:numPr>
        <w:ind w:left="709" w:hanging="709"/>
        <w:jc w:val="both"/>
      </w:pPr>
      <w:r w:rsidRPr="00E919EA">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F2A39" w:rsidRDefault="00AF2A39" w:rsidP="00B93CD7">
      <w:pPr>
        <w:pStyle w:val="af9"/>
        <w:numPr>
          <w:ilvl w:val="2"/>
          <w:numId w:val="4"/>
        </w:numPr>
        <w:ind w:left="709" w:hanging="709"/>
        <w:jc w:val="both"/>
      </w:pPr>
      <w:r w:rsidRPr="00E919EA">
        <w:t>Проходить обязательные предварительные при поступлении на работу и периодические медицинские осмотры.</w:t>
      </w:r>
    </w:p>
    <w:p w:rsidR="00AF2A39" w:rsidRDefault="00AF2A39" w:rsidP="00B93CD7">
      <w:pPr>
        <w:pStyle w:val="af9"/>
        <w:numPr>
          <w:ilvl w:val="2"/>
          <w:numId w:val="4"/>
        </w:numPr>
        <w:ind w:left="709" w:hanging="709"/>
        <w:jc w:val="both"/>
      </w:pPr>
      <w:r w:rsidRPr="00E919EA">
        <w:t>Правильно применять средства индивидуальной и коллективной защиты.</w:t>
      </w:r>
    </w:p>
    <w:p w:rsidR="00AF2A39" w:rsidRPr="00E919EA" w:rsidRDefault="00AF2A39" w:rsidP="00B93CD7">
      <w:pPr>
        <w:pStyle w:val="af9"/>
        <w:numPr>
          <w:ilvl w:val="2"/>
          <w:numId w:val="4"/>
        </w:numPr>
        <w:ind w:left="709" w:hanging="709"/>
        <w:jc w:val="both"/>
      </w:pPr>
      <w:r w:rsidRPr="00E919EA">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AF2A39" w:rsidRPr="00E919EA" w:rsidRDefault="00AF2A39" w:rsidP="00B93CD7">
      <w:pPr>
        <w:pStyle w:val="af9"/>
        <w:numPr>
          <w:ilvl w:val="1"/>
          <w:numId w:val="4"/>
        </w:numPr>
        <w:ind w:left="709" w:hanging="709"/>
        <w:jc w:val="both"/>
      </w:pPr>
      <w:r w:rsidRPr="00E919EA">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AF2A39" w:rsidRPr="00E919EA" w:rsidRDefault="00AF2A39" w:rsidP="000C3BAA">
      <w:pPr>
        <w:jc w:val="both"/>
      </w:pPr>
    </w:p>
    <w:p w:rsidR="00AF2A39" w:rsidRPr="00E919EA" w:rsidRDefault="00B93CD7" w:rsidP="000C3BAA">
      <w:pPr>
        <w:pStyle w:val="3"/>
        <w:jc w:val="center"/>
        <w:outlineLvl w:val="0"/>
        <w:rPr>
          <w:b/>
          <w:bCs/>
          <w:caps/>
          <w:sz w:val="24"/>
          <w:szCs w:val="24"/>
        </w:rPr>
      </w:pPr>
      <w:r w:rsidRPr="00F62EF3">
        <w:rPr>
          <w:b/>
          <w:bCs/>
          <w:caps/>
          <w:sz w:val="24"/>
          <w:szCs w:val="24"/>
        </w:rPr>
        <w:br w:type="page"/>
      </w:r>
      <w:r w:rsidR="00AF2A39" w:rsidRPr="00E919EA">
        <w:rPr>
          <w:b/>
          <w:bCs/>
          <w:caps/>
          <w:sz w:val="24"/>
          <w:szCs w:val="24"/>
          <w:lang w:val="en-US"/>
        </w:rPr>
        <w:t>VII</w:t>
      </w:r>
      <w:r w:rsidR="00AF2A39" w:rsidRPr="00E919EA">
        <w:rPr>
          <w:b/>
          <w:bCs/>
          <w:caps/>
          <w:sz w:val="24"/>
          <w:szCs w:val="24"/>
        </w:rPr>
        <w:t>. Гарантии профсоюзной деятельности</w:t>
      </w:r>
    </w:p>
    <w:p w:rsidR="00AF2A39" w:rsidRPr="00E919EA" w:rsidRDefault="00AF2A39" w:rsidP="000C3BAA">
      <w:pPr>
        <w:pStyle w:val="3"/>
        <w:jc w:val="center"/>
        <w:rPr>
          <w:b/>
          <w:bCs/>
          <w:sz w:val="24"/>
          <w:szCs w:val="24"/>
        </w:rPr>
      </w:pPr>
    </w:p>
    <w:p w:rsidR="00AF2A39" w:rsidRPr="00CF5741" w:rsidRDefault="00AF2A39" w:rsidP="000F05EA">
      <w:pPr>
        <w:pStyle w:val="af9"/>
        <w:numPr>
          <w:ilvl w:val="0"/>
          <w:numId w:val="4"/>
        </w:numPr>
        <w:jc w:val="both"/>
        <w:rPr>
          <w:vanish/>
        </w:rPr>
      </w:pPr>
    </w:p>
    <w:p w:rsidR="00AF2A39" w:rsidRDefault="00AF2A39" w:rsidP="00B93CD7">
      <w:pPr>
        <w:pStyle w:val="af9"/>
        <w:numPr>
          <w:ilvl w:val="1"/>
          <w:numId w:val="4"/>
        </w:numPr>
        <w:ind w:left="709" w:hanging="709"/>
        <w:jc w:val="both"/>
      </w:pPr>
      <w:r w:rsidRPr="00E919EA">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AF2A39" w:rsidRPr="00CF5741" w:rsidRDefault="00AF2A39" w:rsidP="00B93CD7">
      <w:pPr>
        <w:pStyle w:val="af9"/>
        <w:numPr>
          <w:ilvl w:val="1"/>
          <w:numId w:val="4"/>
        </w:numPr>
        <w:ind w:left="709" w:hanging="709"/>
        <w:jc w:val="both"/>
      </w:pPr>
      <w:proofErr w:type="gramStart"/>
      <w:r w:rsidRPr="00E919EA">
        <w:t xml:space="preserve">В случае если работник, не состоящий в Профсоюзе, уполномочил выборный орган </w:t>
      </w:r>
      <w:r w:rsidRPr="00CF5741">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CF5741">
        <w:rPr>
          <w:i/>
          <w:spacing w:val="-6"/>
        </w:rPr>
        <w:t xml:space="preserve">в размере 1% </w:t>
      </w:r>
      <w:r w:rsidRPr="00CF5741">
        <w:rPr>
          <w:spacing w:val="-6"/>
        </w:rPr>
        <w:t xml:space="preserve">(часть 6 статьи 377 ТК РФ). </w:t>
      </w:r>
      <w:proofErr w:type="gramEnd"/>
    </w:p>
    <w:p w:rsidR="00AF2A39" w:rsidRPr="00CF5741" w:rsidRDefault="00AF2A39" w:rsidP="00B93CD7">
      <w:pPr>
        <w:pStyle w:val="af9"/>
        <w:numPr>
          <w:ilvl w:val="1"/>
          <w:numId w:val="4"/>
        </w:numPr>
        <w:ind w:left="709" w:hanging="709"/>
        <w:jc w:val="both"/>
      </w:pPr>
      <w:r w:rsidRPr="00CF5741">
        <w:t>В целях создания условий для успешной деятельности первичной профсоюзной организац</w:t>
      </w:r>
      <w:proofErr w:type="gramStart"/>
      <w:r w:rsidRPr="00CF5741">
        <w:t>ии и ее</w:t>
      </w:r>
      <w:proofErr w:type="gramEnd"/>
      <w:r w:rsidRPr="00CF5741">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F2A39" w:rsidRDefault="00AF2A39" w:rsidP="00B93CD7">
      <w:pPr>
        <w:pStyle w:val="3"/>
        <w:numPr>
          <w:ilvl w:val="2"/>
          <w:numId w:val="4"/>
        </w:numPr>
        <w:ind w:left="709" w:hanging="709"/>
        <w:rPr>
          <w:sz w:val="24"/>
          <w:szCs w:val="24"/>
        </w:rPr>
      </w:pPr>
      <w:r w:rsidRPr="00E919EA">
        <w:rPr>
          <w:sz w:val="24"/>
          <w:szCs w:val="24"/>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F2A39" w:rsidRDefault="00AF2A39" w:rsidP="00B93CD7">
      <w:pPr>
        <w:pStyle w:val="3"/>
        <w:numPr>
          <w:ilvl w:val="2"/>
          <w:numId w:val="4"/>
        </w:numPr>
        <w:ind w:left="709" w:hanging="709"/>
        <w:rPr>
          <w:sz w:val="24"/>
          <w:szCs w:val="24"/>
        </w:rPr>
      </w:pPr>
      <w:r w:rsidRPr="00CF5741">
        <w:rPr>
          <w:sz w:val="24"/>
          <w:szCs w:val="24"/>
        </w:rPr>
        <w:t>Соблюдать права Профсоюза, установленные законодательством и настоящим коллективным договором (глава 58 ТК РФ);</w:t>
      </w:r>
    </w:p>
    <w:p w:rsidR="00AF2A39" w:rsidRDefault="00AF2A39" w:rsidP="00B93CD7">
      <w:pPr>
        <w:pStyle w:val="3"/>
        <w:numPr>
          <w:ilvl w:val="2"/>
          <w:numId w:val="4"/>
        </w:numPr>
        <w:ind w:left="709" w:hanging="709"/>
        <w:rPr>
          <w:sz w:val="24"/>
          <w:szCs w:val="24"/>
        </w:rPr>
      </w:pPr>
      <w:r w:rsidRPr="00CF5741">
        <w:rPr>
          <w:sz w:val="24"/>
          <w:szCs w:val="24"/>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AF2A39" w:rsidRDefault="00AF2A39" w:rsidP="00B93CD7">
      <w:pPr>
        <w:pStyle w:val="3"/>
        <w:numPr>
          <w:ilvl w:val="2"/>
          <w:numId w:val="4"/>
        </w:numPr>
        <w:ind w:left="709" w:hanging="709"/>
        <w:rPr>
          <w:sz w:val="24"/>
          <w:szCs w:val="24"/>
        </w:rPr>
      </w:pPr>
      <w:r w:rsidRPr="00CF5741">
        <w:rPr>
          <w:sz w:val="24"/>
          <w:szCs w:val="24"/>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AF2A39" w:rsidRDefault="00AF2A39" w:rsidP="00B93CD7">
      <w:pPr>
        <w:pStyle w:val="3"/>
        <w:numPr>
          <w:ilvl w:val="2"/>
          <w:numId w:val="4"/>
        </w:numPr>
        <w:ind w:left="709" w:hanging="709"/>
        <w:rPr>
          <w:sz w:val="24"/>
          <w:szCs w:val="24"/>
        </w:rPr>
      </w:pPr>
      <w:r w:rsidRPr="00CF5741">
        <w:rPr>
          <w:sz w:val="24"/>
          <w:szCs w:val="24"/>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w:t>
      </w:r>
    </w:p>
    <w:p w:rsidR="00AF2A39" w:rsidRDefault="00AF2A39" w:rsidP="00B93CD7">
      <w:pPr>
        <w:pStyle w:val="3"/>
        <w:numPr>
          <w:ilvl w:val="2"/>
          <w:numId w:val="4"/>
        </w:numPr>
        <w:ind w:left="709" w:hanging="709"/>
        <w:rPr>
          <w:sz w:val="24"/>
          <w:szCs w:val="24"/>
        </w:rPr>
      </w:pPr>
      <w:r w:rsidRPr="00CF5741">
        <w:rPr>
          <w:spacing w:val="-6"/>
          <w:sz w:val="24"/>
          <w:szCs w:val="24"/>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F2A39" w:rsidRPr="00CF5741" w:rsidRDefault="00AF2A39" w:rsidP="00B93CD7">
      <w:pPr>
        <w:pStyle w:val="3"/>
        <w:numPr>
          <w:ilvl w:val="2"/>
          <w:numId w:val="4"/>
        </w:numPr>
        <w:ind w:left="709" w:hanging="709"/>
        <w:rPr>
          <w:sz w:val="24"/>
          <w:szCs w:val="24"/>
        </w:rPr>
      </w:pPr>
      <w:r w:rsidRPr="00CF5741">
        <w:rPr>
          <w:spacing w:val="-6"/>
          <w:sz w:val="24"/>
          <w:szCs w:val="24"/>
        </w:rPr>
        <w:t xml:space="preserve">Привлекать представителей выборного органа первичной профсоюзной организации для осуществления </w:t>
      </w:r>
      <w:proofErr w:type="gramStart"/>
      <w:r w:rsidRPr="00CF5741">
        <w:rPr>
          <w:spacing w:val="-6"/>
          <w:sz w:val="24"/>
          <w:szCs w:val="24"/>
        </w:rPr>
        <w:t>контроля за</w:t>
      </w:r>
      <w:proofErr w:type="gramEnd"/>
      <w:r w:rsidRPr="00CF5741">
        <w:rPr>
          <w:spacing w:val="-6"/>
          <w:sz w:val="24"/>
          <w:szCs w:val="24"/>
        </w:rPr>
        <w:t xml:space="preserve"> правильностью расходования фонда оплаты труда, фонда экономии заработной платы, внебюджетного фонда.</w:t>
      </w:r>
    </w:p>
    <w:p w:rsidR="00AF2A39" w:rsidRPr="00E919EA" w:rsidRDefault="00AF2A39" w:rsidP="00B93CD7">
      <w:pPr>
        <w:pStyle w:val="37"/>
        <w:numPr>
          <w:ilvl w:val="1"/>
          <w:numId w:val="4"/>
        </w:numPr>
        <w:ind w:left="709" w:hanging="709"/>
        <w:jc w:val="both"/>
        <w:rPr>
          <w:spacing w:val="-6"/>
        </w:rPr>
      </w:pPr>
      <w:r w:rsidRPr="00E919EA">
        <w:rPr>
          <w:spacing w:val="-6"/>
        </w:rPr>
        <w:t>Взаимодействие работодателя с выборным органом первичной профсоюзной организации осуществляется посредством:</w:t>
      </w:r>
    </w:p>
    <w:p w:rsidR="00AF2A39" w:rsidRPr="00E919EA" w:rsidRDefault="00AF2A39" w:rsidP="00B93CD7">
      <w:pPr>
        <w:pStyle w:val="38"/>
        <w:numPr>
          <w:ilvl w:val="0"/>
          <w:numId w:val="12"/>
        </w:numPr>
        <w:spacing w:after="0"/>
        <w:ind w:left="709" w:hanging="425"/>
        <w:contextualSpacing w:val="0"/>
        <w:jc w:val="both"/>
        <w:rPr>
          <w:spacing w:val="-6"/>
        </w:rPr>
      </w:pPr>
      <w:r w:rsidRPr="00E919EA">
        <w:rPr>
          <w:spacing w:val="-6"/>
          <w:u w:val="single"/>
        </w:rPr>
        <w:t>учета мотивированного мнения</w:t>
      </w:r>
      <w:r w:rsidRPr="00E919EA">
        <w:rPr>
          <w:spacing w:val="-6"/>
        </w:rPr>
        <w:t xml:space="preserve"> выборного органа первичной профсоюзной организации в порядке, установленном статьями 372 и 373 ТК РФ;</w:t>
      </w:r>
    </w:p>
    <w:p w:rsidR="00AF2A39" w:rsidRPr="00E919EA" w:rsidRDefault="00AF2A39" w:rsidP="00B93CD7">
      <w:pPr>
        <w:pStyle w:val="38"/>
        <w:numPr>
          <w:ilvl w:val="0"/>
          <w:numId w:val="12"/>
        </w:numPr>
        <w:spacing w:after="0"/>
        <w:ind w:left="709" w:hanging="425"/>
        <w:contextualSpacing w:val="0"/>
        <w:jc w:val="both"/>
      </w:pPr>
      <w:r w:rsidRPr="00E919EA">
        <w:rPr>
          <w:spacing w:val="-6"/>
          <w:u w:val="single"/>
        </w:rPr>
        <w:t>согласования (письменного)</w:t>
      </w:r>
      <w:r w:rsidRPr="00E919EA">
        <w:rPr>
          <w:spacing w:val="-6"/>
        </w:rPr>
        <w:t>, при принятии решений руководителем образовательной</w:t>
      </w:r>
      <w:r w:rsidRPr="00E919EA">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AF2A39" w:rsidRPr="00E919EA" w:rsidRDefault="00AF2A39" w:rsidP="00B93CD7">
      <w:pPr>
        <w:pStyle w:val="37"/>
        <w:numPr>
          <w:ilvl w:val="1"/>
          <w:numId w:val="4"/>
        </w:numPr>
        <w:ind w:left="709" w:hanging="709"/>
        <w:jc w:val="both"/>
      </w:pPr>
      <w:r w:rsidRPr="00E919EA">
        <w:t>С учетом мнения выборного органа первичной профсоюзной организации производится:</w:t>
      </w:r>
    </w:p>
    <w:p w:rsidR="00AF2A39" w:rsidRPr="00E919EA" w:rsidRDefault="00AF2A39" w:rsidP="00B93CD7">
      <w:pPr>
        <w:pStyle w:val="37"/>
        <w:numPr>
          <w:ilvl w:val="0"/>
          <w:numId w:val="13"/>
        </w:numPr>
        <w:ind w:left="709" w:hanging="425"/>
        <w:jc w:val="both"/>
        <w:rPr>
          <w:i/>
        </w:rPr>
      </w:pPr>
      <w:r w:rsidRPr="00E919EA">
        <w:t>установление системы оплаты труда работников, включая порядок стимулирования труда в организации (статья 144 ТК РФ);</w:t>
      </w:r>
    </w:p>
    <w:p w:rsidR="00AF2A39" w:rsidRPr="00E919EA" w:rsidRDefault="00AF2A39" w:rsidP="00B93CD7">
      <w:pPr>
        <w:pStyle w:val="37"/>
        <w:numPr>
          <w:ilvl w:val="0"/>
          <w:numId w:val="13"/>
        </w:numPr>
        <w:ind w:left="709" w:hanging="425"/>
        <w:jc w:val="both"/>
      </w:pPr>
      <w:r w:rsidRPr="00E919EA">
        <w:t>принятие правил внутреннего трудового распорядка (статья 190 ТК РФ);</w:t>
      </w:r>
    </w:p>
    <w:p w:rsidR="00AF2A39" w:rsidRPr="00E919EA" w:rsidRDefault="00AF2A39" w:rsidP="00B93CD7">
      <w:pPr>
        <w:pStyle w:val="37"/>
        <w:numPr>
          <w:ilvl w:val="0"/>
          <w:numId w:val="13"/>
        </w:numPr>
        <w:ind w:left="709" w:hanging="425"/>
        <w:jc w:val="both"/>
      </w:pPr>
      <w:r w:rsidRPr="00E919EA">
        <w:t xml:space="preserve">установление сроков выплаты заработной платы работникам </w:t>
      </w:r>
      <w:r w:rsidRPr="00E919EA">
        <w:rPr>
          <w:iCs/>
        </w:rPr>
        <w:t>(статья 136 ТК РФ);</w:t>
      </w:r>
    </w:p>
    <w:p w:rsidR="00AF2A39" w:rsidRPr="00E919EA" w:rsidRDefault="00AF2A39" w:rsidP="00B93CD7">
      <w:pPr>
        <w:pStyle w:val="37"/>
        <w:numPr>
          <w:ilvl w:val="0"/>
          <w:numId w:val="13"/>
        </w:numPr>
        <w:ind w:left="709" w:hanging="425"/>
        <w:jc w:val="both"/>
      </w:pPr>
      <w:r w:rsidRPr="00E919EA">
        <w:t>привлечение к сверхурочным работам (статья 99 ТК РФ);</w:t>
      </w:r>
    </w:p>
    <w:p w:rsidR="00AF2A39" w:rsidRPr="00E919EA" w:rsidRDefault="00AF2A39" w:rsidP="00B93CD7">
      <w:pPr>
        <w:pStyle w:val="37"/>
        <w:numPr>
          <w:ilvl w:val="0"/>
          <w:numId w:val="13"/>
        </w:numPr>
        <w:ind w:left="709" w:hanging="425"/>
        <w:jc w:val="both"/>
      </w:pPr>
      <w:r w:rsidRPr="00E919EA">
        <w:t>привлечение к работе в выходные и нерабочие праздничные дни (статья 113 ТК РФ);</w:t>
      </w:r>
    </w:p>
    <w:p w:rsidR="00AF2A39" w:rsidRPr="00E919EA" w:rsidRDefault="00AF2A39" w:rsidP="00B93CD7">
      <w:pPr>
        <w:pStyle w:val="37"/>
        <w:numPr>
          <w:ilvl w:val="0"/>
          <w:numId w:val="13"/>
        </w:numPr>
        <w:ind w:left="709" w:hanging="425"/>
        <w:jc w:val="both"/>
      </w:pPr>
      <w:r w:rsidRPr="00E919EA">
        <w:t xml:space="preserve">установление очередности предоставления отпусков </w:t>
      </w:r>
      <w:r w:rsidRPr="00E919EA">
        <w:rPr>
          <w:iCs/>
        </w:rPr>
        <w:t>(статья 123 ТК РФ);</w:t>
      </w:r>
    </w:p>
    <w:p w:rsidR="00AF2A39" w:rsidRPr="00E919EA" w:rsidRDefault="00AF2A39" w:rsidP="00B93CD7">
      <w:pPr>
        <w:pStyle w:val="37"/>
        <w:numPr>
          <w:ilvl w:val="0"/>
          <w:numId w:val="13"/>
        </w:numPr>
        <w:ind w:left="709" w:hanging="425"/>
        <w:jc w:val="both"/>
      </w:pPr>
      <w:r w:rsidRPr="00E919EA">
        <w:t xml:space="preserve">принятие решения о временном введении режима неполного рабочего времени при угрозе массовых увольнений и его отмены </w:t>
      </w:r>
      <w:r w:rsidRPr="00E919EA">
        <w:rPr>
          <w:iCs/>
        </w:rPr>
        <w:t>(статья 180 ТК РФ);</w:t>
      </w:r>
    </w:p>
    <w:p w:rsidR="00AF2A39" w:rsidRPr="00E919EA" w:rsidRDefault="00AF2A39" w:rsidP="00B93CD7">
      <w:pPr>
        <w:pStyle w:val="37"/>
        <w:numPr>
          <w:ilvl w:val="0"/>
          <w:numId w:val="13"/>
        </w:numPr>
        <w:ind w:left="709" w:hanging="425"/>
        <w:jc w:val="both"/>
      </w:pPr>
      <w:r w:rsidRPr="00E919EA">
        <w:t xml:space="preserve">утверждение формы расчетного листка </w:t>
      </w:r>
      <w:r w:rsidRPr="00E919EA">
        <w:rPr>
          <w:iCs/>
        </w:rPr>
        <w:t>(статья 136 ТК РФ);</w:t>
      </w:r>
    </w:p>
    <w:p w:rsidR="00AF2A39" w:rsidRPr="00E919EA" w:rsidRDefault="00AF2A39" w:rsidP="00B93CD7">
      <w:pPr>
        <w:pStyle w:val="37"/>
        <w:numPr>
          <w:ilvl w:val="0"/>
          <w:numId w:val="13"/>
        </w:numPr>
        <w:ind w:left="709" w:hanging="425"/>
        <w:jc w:val="both"/>
      </w:pPr>
      <w:r w:rsidRPr="00E919EA">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E919EA">
        <w:rPr>
          <w:iCs/>
        </w:rPr>
        <w:t>(статья 196 ТК РФ);</w:t>
      </w:r>
    </w:p>
    <w:p w:rsidR="00AF2A39" w:rsidRPr="00E919EA" w:rsidRDefault="00AF2A39" w:rsidP="00B93CD7">
      <w:pPr>
        <w:pStyle w:val="37"/>
        <w:numPr>
          <w:ilvl w:val="0"/>
          <w:numId w:val="13"/>
        </w:numPr>
        <w:ind w:left="709" w:hanging="425"/>
        <w:jc w:val="both"/>
      </w:pPr>
      <w:r w:rsidRPr="00E919EA">
        <w:t>определение сроков проведения специальной оценки условий труда (</w:t>
      </w:r>
      <w:r w:rsidRPr="00E919EA">
        <w:rPr>
          <w:iCs/>
        </w:rPr>
        <w:t>статья 22 ТК РФ)</w:t>
      </w:r>
      <w:r w:rsidRPr="00E919EA">
        <w:t>;</w:t>
      </w:r>
    </w:p>
    <w:p w:rsidR="00AF2A39" w:rsidRPr="00E919EA" w:rsidRDefault="00AF2A39" w:rsidP="00B93CD7">
      <w:pPr>
        <w:pStyle w:val="37"/>
        <w:numPr>
          <w:ilvl w:val="0"/>
          <w:numId w:val="13"/>
        </w:numPr>
        <w:ind w:left="709" w:hanging="425"/>
        <w:jc w:val="both"/>
      </w:pPr>
      <w:r w:rsidRPr="00E919EA">
        <w:t>формирование аттестационной комиссии в образовательной организации (</w:t>
      </w:r>
      <w:r w:rsidRPr="00E919EA">
        <w:rPr>
          <w:iCs/>
        </w:rPr>
        <w:t>статья 82 ТК РФ)</w:t>
      </w:r>
      <w:r w:rsidRPr="00E919EA">
        <w:t>;</w:t>
      </w:r>
    </w:p>
    <w:p w:rsidR="00AF2A39" w:rsidRPr="00E919EA" w:rsidRDefault="00AF2A39" w:rsidP="00B93CD7">
      <w:pPr>
        <w:pStyle w:val="37"/>
        <w:numPr>
          <w:ilvl w:val="0"/>
          <w:numId w:val="13"/>
        </w:numPr>
        <w:ind w:left="709" w:hanging="425"/>
        <w:jc w:val="both"/>
      </w:pPr>
      <w:r w:rsidRPr="00E919EA">
        <w:t>формирование комиссии по урегулированию споров между участниками образовательных отношений;</w:t>
      </w:r>
    </w:p>
    <w:p w:rsidR="00AF2A39" w:rsidRPr="00E919EA" w:rsidRDefault="00AF2A39" w:rsidP="00B93CD7">
      <w:pPr>
        <w:pStyle w:val="37"/>
        <w:numPr>
          <w:ilvl w:val="0"/>
          <w:numId w:val="13"/>
        </w:numPr>
        <w:ind w:left="709" w:hanging="425"/>
        <w:jc w:val="both"/>
      </w:pPr>
      <w:r w:rsidRPr="00E919EA">
        <w:t>принятие локальных нормативных актов организации, закрепляющих нормы профессиональной этики педагогических работников;</w:t>
      </w:r>
    </w:p>
    <w:p w:rsidR="00AF2A39" w:rsidRPr="00E919EA" w:rsidRDefault="00AF2A39" w:rsidP="00B93CD7">
      <w:pPr>
        <w:pStyle w:val="37"/>
        <w:numPr>
          <w:ilvl w:val="0"/>
          <w:numId w:val="13"/>
        </w:numPr>
        <w:ind w:left="709" w:hanging="425"/>
        <w:jc w:val="both"/>
      </w:pPr>
      <w:r w:rsidRPr="00E919EA">
        <w:t>изменение условий труда (</w:t>
      </w:r>
      <w:r w:rsidRPr="00E919EA">
        <w:rPr>
          <w:iCs/>
        </w:rPr>
        <w:t>статья 74 ТК РФ)</w:t>
      </w:r>
      <w:r w:rsidRPr="00E919EA">
        <w:t xml:space="preserve">. </w:t>
      </w:r>
    </w:p>
    <w:p w:rsidR="00AF2A39" w:rsidRPr="00E919EA" w:rsidRDefault="00AF2A39" w:rsidP="00B93CD7">
      <w:pPr>
        <w:pStyle w:val="37"/>
        <w:numPr>
          <w:ilvl w:val="1"/>
          <w:numId w:val="4"/>
        </w:numPr>
        <w:ind w:left="709" w:hanging="709"/>
        <w:jc w:val="both"/>
      </w:pPr>
      <w:r w:rsidRPr="00E919EA">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F2A39" w:rsidRPr="00CF5741" w:rsidRDefault="00AF2A39" w:rsidP="00B93CD7">
      <w:pPr>
        <w:pStyle w:val="af9"/>
        <w:numPr>
          <w:ilvl w:val="0"/>
          <w:numId w:val="14"/>
        </w:numPr>
        <w:ind w:left="709" w:hanging="425"/>
      </w:pPr>
      <w:r w:rsidRPr="00CF5741">
        <w:t>сокращение численности или штата работников организации (статьи 81, 82, 373 ТК РФ);</w:t>
      </w:r>
    </w:p>
    <w:p w:rsidR="00AF2A39" w:rsidRDefault="00AF2A39" w:rsidP="00B93CD7">
      <w:pPr>
        <w:pStyle w:val="af9"/>
        <w:numPr>
          <w:ilvl w:val="0"/>
          <w:numId w:val="14"/>
        </w:numPr>
        <w:ind w:left="709" w:hanging="425"/>
      </w:pPr>
      <w:r w:rsidRPr="00CF5741">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AF2A39" w:rsidRPr="00CF5741" w:rsidRDefault="00AF2A39" w:rsidP="00B93CD7">
      <w:pPr>
        <w:pStyle w:val="af9"/>
        <w:numPr>
          <w:ilvl w:val="0"/>
          <w:numId w:val="14"/>
        </w:numPr>
        <w:ind w:left="709" w:hanging="425"/>
      </w:pPr>
      <w:r w:rsidRPr="00CF5741">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AF2A39" w:rsidRPr="00CF5741" w:rsidRDefault="00AF2A39" w:rsidP="00B93CD7">
      <w:pPr>
        <w:pStyle w:val="af9"/>
        <w:numPr>
          <w:ilvl w:val="0"/>
          <w:numId w:val="14"/>
        </w:numPr>
        <w:ind w:left="709" w:hanging="425"/>
      </w:pPr>
      <w:r w:rsidRPr="00CF5741">
        <w:t>повторное в течение одного года грубое нарушение устава организации, осуществляющей образовательную деятельность (пункт 1 статьи 336 ТК РФ);</w:t>
      </w:r>
    </w:p>
    <w:p w:rsidR="00AF2A39" w:rsidRPr="00CF5741" w:rsidRDefault="00AF2A39" w:rsidP="00B93CD7">
      <w:pPr>
        <w:pStyle w:val="af9"/>
        <w:numPr>
          <w:ilvl w:val="0"/>
          <w:numId w:val="14"/>
        </w:numPr>
        <w:ind w:left="709" w:hanging="425"/>
      </w:pPr>
      <w:r w:rsidRPr="00CF5741">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AF2A39" w:rsidRPr="00CF5741" w:rsidRDefault="00AF2A39" w:rsidP="00B93CD7">
      <w:pPr>
        <w:pStyle w:val="af9"/>
        <w:numPr>
          <w:ilvl w:val="0"/>
          <w:numId w:val="14"/>
        </w:numPr>
        <w:ind w:left="709" w:hanging="425"/>
      </w:pPr>
      <w:r w:rsidRPr="00CF5741">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AF2A39" w:rsidRPr="00E919EA" w:rsidRDefault="00AF2A39" w:rsidP="00B93CD7">
      <w:pPr>
        <w:pStyle w:val="37"/>
        <w:numPr>
          <w:ilvl w:val="1"/>
          <w:numId w:val="4"/>
        </w:numPr>
        <w:ind w:left="709" w:hanging="709"/>
        <w:jc w:val="both"/>
      </w:pPr>
      <w:r w:rsidRPr="00E919EA">
        <w:t>По согласованию с выборным органом первичной профсоюзной организации производится:</w:t>
      </w:r>
    </w:p>
    <w:p w:rsidR="00AF2A39" w:rsidRPr="00E919EA" w:rsidRDefault="00AF2A39" w:rsidP="00B93CD7">
      <w:pPr>
        <w:pStyle w:val="37"/>
        <w:numPr>
          <w:ilvl w:val="0"/>
          <w:numId w:val="15"/>
        </w:numPr>
        <w:ind w:left="709" w:hanging="425"/>
        <w:jc w:val="both"/>
      </w:pPr>
      <w:r w:rsidRPr="00E919EA">
        <w:t>представление к присвоению почетных званий (статья 191 ТК РФ);</w:t>
      </w:r>
    </w:p>
    <w:p w:rsidR="00AF2A39" w:rsidRPr="00E919EA" w:rsidRDefault="00AF2A39" w:rsidP="00B93CD7">
      <w:pPr>
        <w:pStyle w:val="37"/>
        <w:numPr>
          <w:ilvl w:val="0"/>
          <w:numId w:val="15"/>
        </w:numPr>
        <w:ind w:left="709" w:hanging="425"/>
        <w:jc w:val="both"/>
      </w:pPr>
      <w:r w:rsidRPr="00E919EA">
        <w:t>представление к награждению отраслевыми наградами и иными наградами (статья 191 ТК РФ);</w:t>
      </w:r>
    </w:p>
    <w:p w:rsidR="00AF2A39" w:rsidRPr="00E919EA" w:rsidRDefault="00AF2A39" w:rsidP="00B93CD7">
      <w:pPr>
        <w:pStyle w:val="37"/>
        <w:numPr>
          <w:ilvl w:val="0"/>
          <w:numId w:val="15"/>
        </w:numPr>
        <w:ind w:left="709" w:hanging="425"/>
        <w:jc w:val="both"/>
      </w:pPr>
      <w:r w:rsidRPr="00E919EA">
        <w:t xml:space="preserve">установление, изменение размеров выплат стимулирующего характера </w:t>
      </w:r>
      <w:r w:rsidRPr="00E919EA">
        <w:rPr>
          <w:iCs/>
        </w:rPr>
        <w:t>(</w:t>
      </w:r>
      <w:r w:rsidRPr="00E919EA">
        <w:t>статьи 135,</w:t>
      </w:r>
      <w:r w:rsidRPr="00E919EA">
        <w:rPr>
          <w:iCs/>
        </w:rPr>
        <w:t xml:space="preserve"> 144 ТК РФ)</w:t>
      </w:r>
      <w:r w:rsidRPr="00E919EA">
        <w:t xml:space="preserve">; </w:t>
      </w:r>
    </w:p>
    <w:p w:rsidR="00AF2A39" w:rsidRPr="00E919EA" w:rsidRDefault="00AF2A39" w:rsidP="00B93CD7">
      <w:pPr>
        <w:pStyle w:val="37"/>
        <w:numPr>
          <w:ilvl w:val="0"/>
          <w:numId w:val="15"/>
        </w:numPr>
        <w:ind w:left="709" w:hanging="425"/>
        <w:jc w:val="both"/>
      </w:pPr>
      <w:r w:rsidRPr="00E919EA">
        <w:t xml:space="preserve">распределение премиальных выплат и использование фонда экономии заработной платы </w:t>
      </w:r>
      <w:r w:rsidRPr="00E919EA">
        <w:rPr>
          <w:iCs/>
        </w:rPr>
        <w:t>(</w:t>
      </w:r>
      <w:r w:rsidRPr="00E919EA">
        <w:t>статьи 135,</w:t>
      </w:r>
      <w:r w:rsidRPr="00E919EA">
        <w:rPr>
          <w:iCs/>
        </w:rPr>
        <w:t xml:space="preserve"> 144 ТК РФ)</w:t>
      </w:r>
      <w:r w:rsidRPr="00E919EA">
        <w:t>;</w:t>
      </w:r>
    </w:p>
    <w:p w:rsidR="00AF2A39" w:rsidRPr="00E919EA" w:rsidRDefault="00AF2A39" w:rsidP="00B93CD7">
      <w:pPr>
        <w:pStyle w:val="37"/>
        <w:numPr>
          <w:ilvl w:val="1"/>
          <w:numId w:val="4"/>
        </w:numPr>
        <w:ind w:left="709" w:hanging="709"/>
        <w:jc w:val="both"/>
      </w:pPr>
      <w:r w:rsidRPr="00E919EA">
        <w:t>С предварительного согласия выборного органа первичной профсоюзной организации производится:</w:t>
      </w:r>
    </w:p>
    <w:p w:rsidR="00AF2A39" w:rsidRPr="00E919EA" w:rsidRDefault="00AF2A39" w:rsidP="00B93CD7">
      <w:pPr>
        <w:pStyle w:val="37"/>
        <w:numPr>
          <w:ilvl w:val="0"/>
          <w:numId w:val="16"/>
        </w:numPr>
        <w:ind w:left="709" w:hanging="425"/>
        <w:jc w:val="both"/>
      </w:pPr>
      <w:r w:rsidRPr="00E919EA">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E919EA">
        <w:rPr>
          <w:iCs/>
        </w:rPr>
        <w:t xml:space="preserve"> 192, 193 ТК РФ)</w:t>
      </w:r>
      <w:r w:rsidRPr="00E919EA">
        <w:t>;</w:t>
      </w:r>
    </w:p>
    <w:p w:rsidR="00AF2A39" w:rsidRPr="00E919EA" w:rsidRDefault="00AF2A39" w:rsidP="00B93CD7">
      <w:pPr>
        <w:pStyle w:val="37"/>
        <w:numPr>
          <w:ilvl w:val="0"/>
          <w:numId w:val="16"/>
        </w:numPr>
        <w:ind w:left="709" w:hanging="425"/>
        <w:jc w:val="both"/>
      </w:pPr>
      <w:r w:rsidRPr="00E919EA">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F2A39" w:rsidRPr="00E919EA" w:rsidRDefault="00AF2A39" w:rsidP="00B93CD7">
      <w:pPr>
        <w:pStyle w:val="af9"/>
        <w:numPr>
          <w:ilvl w:val="0"/>
          <w:numId w:val="16"/>
        </w:numPr>
        <w:autoSpaceDE w:val="0"/>
        <w:autoSpaceDN w:val="0"/>
        <w:adjustRightInd w:val="0"/>
        <w:ind w:left="709" w:hanging="425"/>
        <w:jc w:val="both"/>
      </w:pPr>
      <w:r w:rsidRPr="00E919EA">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AF2A39" w:rsidRPr="00E919EA" w:rsidRDefault="00AF2A39" w:rsidP="00B93CD7">
      <w:pPr>
        <w:pStyle w:val="37"/>
        <w:numPr>
          <w:ilvl w:val="1"/>
          <w:numId w:val="4"/>
        </w:numPr>
        <w:ind w:left="709" w:hanging="709"/>
        <w:jc w:val="both"/>
      </w:pPr>
      <w:r w:rsidRPr="00E919EA">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E919EA">
        <w:rPr>
          <w:iCs/>
        </w:rPr>
        <w:t>376 ТК РФ)</w:t>
      </w:r>
      <w:r w:rsidRPr="00E919EA">
        <w:t>:</w:t>
      </w:r>
    </w:p>
    <w:p w:rsidR="00AF2A39" w:rsidRPr="00E919EA" w:rsidRDefault="00AF2A39" w:rsidP="00B93CD7">
      <w:pPr>
        <w:pStyle w:val="37"/>
        <w:numPr>
          <w:ilvl w:val="0"/>
          <w:numId w:val="17"/>
        </w:numPr>
        <w:ind w:left="709" w:hanging="425"/>
        <w:jc w:val="both"/>
      </w:pPr>
      <w:r w:rsidRPr="00E919EA">
        <w:t>сокращение численности или штата работников организации (пункт 2 части 1 статьи 81 ТК РФ);</w:t>
      </w:r>
    </w:p>
    <w:p w:rsidR="00AF2A39" w:rsidRPr="00E919EA" w:rsidRDefault="00AF2A39" w:rsidP="00B93CD7">
      <w:pPr>
        <w:pStyle w:val="37"/>
        <w:numPr>
          <w:ilvl w:val="0"/>
          <w:numId w:val="17"/>
        </w:numPr>
        <w:ind w:left="709" w:hanging="425"/>
        <w:jc w:val="both"/>
      </w:pPr>
      <w:r w:rsidRPr="00E919EA">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AF2A39" w:rsidRPr="00E919EA" w:rsidRDefault="00AF2A39" w:rsidP="00B93CD7">
      <w:pPr>
        <w:pStyle w:val="37"/>
        <w:numPr>
          <w:ilvl w:val="0"/>
          <w:numId w:val="17"/>
        </w:numPr>
        <w:ind w:left="709" w:hanging="425"/>
        <w:jc w:val="both"/>
      </w:pPr>
      <w:r w:rsidRPr="00E919EA">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AF2A39" w:rsidRDefault="00AF2A39" w:rsidP="00B93CD7">
      <w:pPr>
        <w:pStyle w:val="37"/>
        <w:numPr>
          <w:ilvl w:val="1"/>
          <w:numId w:val="4"/>
        </w:numPr>
        <w:ind w:left="709" w:hanging="709"/>
        <w:jc w:val="both"/>
      </w:pPr>
      <w:r w:rsidRPr="00E919EA">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E919EA">
        <w:rPr>
          <w:i/>
          <w:iCs/>
        </w:rPr>
        <w:t>(</w:t>
      </w:r>
      <w:r w:rsidRPr="00E919EA">
        <w:t>части 3 статьи 374 ТК РФ).</w:t>
      </w:r>
    </w:p>
    <w:p w:rsidR="00AF2A39" w:rsidRPr="003803CB" w:rsidRDefault="00AF2A39" w:rsidP="00B93CD7">
      <w:pPr>
        <w:pStyle w:val="37"/>
        <w:numPr>
          <w:ilvl w:val="1"/>
          <w:numId w:val="4"/>
        </w:numPr>
        <w:ind w:left="709" w:hanging="709"/>
        <w:jc w:val="both"/>
      </w:pPr>
      <w:r w:rsidRPr="00E919EA">
        <w:t xml:space="preserve">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3803CB">
        <w:rPr>
          <w:iCs/>
        </w:rPr>
        <w:t>для замены временно отсутствующего работника, за которым сохраняется место работы.</w:t>
      </w:r>
    </w:p>
    <w:p w:rsidR="00AF2A39" w:rsidRDefault="00AF2A39" w:rsidP="00B93CD7">
      <w:pPr>
        <w:pStyle w:val="37"/>
        <w:numPr>
          <w:ilvl w:val="1"/>
          <w:numId w:val="4"/>
        </w:numPr>
        <w:ind w:left="709" w:hanging="709"/>
        <w:jc w:val="both"/>
      </w:pPr>
      <w:proofErr w:type="gramStart"/>
      <w:r w:rsidRPr="003803CB">
        <w:rPr>
          <w:iCs/>
        </w:rPr>
        <w:t xml:space="preserve">Члены </w:t>
      </w:r>
      <w:r w:rsidRPr="00E919EA">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E919EA">
        <w:t xml:space="preserve"> (часть 3 статьи 39 ТК РФ).</w:t>
      </w:r>
    </w:p>
    <w:p w:rsidR="00AF2A39" w:rsidRPr="00E919EA" w:rsidRDefault="00AF2A39" w:rsidP="00B93CD7">
      <w:pPr>
        <w:pStyle w:val="37"/>
        <w:numPr>
          <w:ilvl w:val="1"/>
          <w:numId w:val="4"/>
        </w:numPr>
        <w:ind w:left="709" w:hanging="709"/>
        <w:jc w:val="both"/>
      </w:pPr>
      <w:r w:rsidRPr="00E919EA">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AF2A39" w:rsidRPr="00E919EA" w:rsidRDefault="00AF2A39" w:rsidP="000C3BAA">
      <w:pPr>
        <w:pStyle w:val="3"/>
        <w:jc w:val="center"/>
        <w:rPr>
          <w:bCs/>
          <w:i/>
          <w:caps/>
          <w:sz w:val="24"/>
          <w:szCs w:val="24"/>
        </w:rPr>
      </w:pPr>
    </w:p>
    <w:p w:rsidR="00AF2A39" w:rsidRPr="00E919EA" w:rsidRDefault="00AF2A39" w:rsidP="000C3BAA">
      <w:pPr>
        <w:pStyle w:val="3"/>
        <w:jc w:val="center"/>
        <w:rPr>
          <w:b/>
          <w:bCs/>
          <w:caps/>
          <w:sz w:val="24"/>
          <w:szCs w:val="24"/>
        </w:rPr>
      </w:pPr>
      <w:r w:rsidRPr="00E919EA">
        <w:rPr>
          <w:b/>
          <w:bCs/>
          <w:caps/>
          <w:sz w:val="24"/>
          <w:szCs w:val="24"/>
          <w:lang w:val="en-US"/>
        </w:rPr>
        <w:t>VIII</w:t>
      </w:r>
      <w:r w:rsidRPr="00E919EA">
        <w:rPr>
          <w:b/>
          <w:bCs/>
          <w:caps/>
          <w:sz w:val="24"/>
          <w:szCs w:val="24"/>
        </w:rPr>
        <w:t>. Обязательства выборного органа первичной профсоюзной организации</w:t>
      </w:r>
    </w:p>
    <w:p w:rsidR="00AF2A39" w:rsidRPr="00E919EA" w:rsidRDefault="00AF2A39" w:rsidP="000C3BAA">
      <w:pPr>
        <w:pStyle w:val="3"/>
        <w:ind w:left="705"/>
        <w:jc w:val="center"/>
        <w:rPr>
          <w:sz w:val="24"/>
          <w:szCs w:val="24"/>
        </w:rPr>
      </w:pPr>
    </w:p>
    <w:p w:rsidR="00AF2A39" w:rsidRPr="00E919EA" w:rsidRDefault="00AF2A39" w:rsidP="00B93CD7">
      <w:pPr>
        <w:pStyle w:val="3"/>
        <w:numPr>
          <w:ilvl w:val="0"/>
          <w:numId w:val="4"/>
        </w:numPr>
        <w:ind w:left="709" w:hanging="709"/>
        <w:rPr>
          <w:sz w:val="24"/>
          <w:szCs w:val="24"/>
        </w:rPr>
      </w:pPr>
      <w:r w:rsidRPr="00E919EA">
        <w:rPr>
          <w:sz w:val="24"/>
          <w:szCs w:val="24"/>
        </w:rPr>
        <w:t>Выборный орган первичной профсоюзной организации обязуется:</w:t>
      </w:r>
    </w:p>
    <w:p w:rsidR="00AF2A39" w:rsidRDefault="00AF2A39" w:rsidP="00B93CD7">
      <w:pPr>
        <w:pStyle w:val="3"/>
        <w:numPr>
          <w:ilvl w:val="1"/>
          <w:numId w:val="4"/>
        </w:numPr>
        <w:ind w:left="709" w:hanging="709"/>
        <w:rPr>
          <w:sz w:val="24"/>
          <w:szCs w:val="24"/>
        </w:rPr>
      </w:pPr>
      <w:r w:rsidRPr="00E919EA">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AF2A39" w:rsidRPr="003803CB" w:rsidRDefault="00AF2A39" w:rsidP="00B93CD7">
      <w:pPr>
        <w:pStyle w:val="3"/>
        <w:ind w:left="709" w:hanging="709"/>
        <w:rPr>
          <w:sz w:val="24"/>
          <w:szCs w:val="24"/>
        </w:rPr>
      </w:pPr>
      <w:r w:rsidRPr="003803CB">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F2A39" w:rsidRDefault="00AF2A39" w:rsidP="00B93CD7">
      <w:pPr>
        <w:pStyle w:val="3"/>
        <w:numPr>
          <w:ilvl w:val="1"/>
          <w:numId w:val="4"/>
        </w:numPr>
        <w:ind w:left="709" w:hanging="709"/>
        <w:rPr>
          <w:sz w:val="24"/>
          <w:szCs w:val="24"/>
        </w:rPr>
      </w:pPr>
      <w:r w:rsidRPr="00E919EA">
        <w:rPr>
          <w:sz w:val="24"/>
          <w:szCs w:val="24"/>
        </w:rPr>
        <w:t xml:space="preserve">Осуществлять </w:t>
      </w:r>
      <w:proofErr w:type="gramStart"/>
      <w:r w:rsidRPr="00E919EA">
        <w:rPr>
          <w:sz w:val="24"/>
          <w:szCs w:val="24"/>
        </w:rPr>
        <w:t>контроль за</w:t>
      </w:r>
      <w:proofErr w:type="gramEnd"/>
      <w:r w:rsidRPr="00E919EA">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F2A39" w:rsidRDefault="00AF2A39" w:rsidP="00B93CD7">
      <w:pPr>
        <w:pStyle w:val="3"/>
        <w:numPr>
          <w:ilvl w:val="1"/>
          <w:numId w:val="4"/>
        </w:numPr>
        <w:ind w:left="709" w:hanging="709"/>
        <w:rPr>
          <w:sz w:val="24"/>
          <w:szCs w:val="24"/>
        </w:rPr>
      </w:pPr>
      <w:r w:rsidRPr="003803CB">
        <w:rPr>
          <w:sz w:val="24"/>
          <w:szCs w:val="24"/>
        </w:rPr>
        <w:t xml:space="preserve">Осуществлять </w:t>
      </w:r>
      <w:proofErr w:type="gramStart"/>
      <w:r w:rsidRPr="003803CB">
        <w:rPr>
          <w:sz w:val="24"/>
          <w:szCs w:val="24"/>
        </w:rPr>
        <w:t>контроль за</w:t>
      </w:r>
      <w:proofErr w:type="gramEnd"/>
      <w:r w:rsidRPr="003803CB">
        <w:rPr>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AF2A39" w:rsidRDefault="00AF2A39" w:rsidP="00B93CD7">
      <w:pPr>
        <w:pStyle w:val="3"/>
        <w:numPr>
          <w:ilvl w:val="1"/>
          <w:numId w:val="4"/>
        </w:numPr>
        <w:ind w:left="709" w:hanging="709"/>
        <w:rPr>
          <w:sz w:val="24"/>
          <w:szCs w:val="24"/>
        </w:rPr>
      </w:pPr>
      <w:r w:rsidRPr="003803CB">
        <w:rPr>
          <w:sz w:val="24"/>
          <w:szCs w:val="24"/>
        </w:rPr>
        <w:t xml:space="preserve">Осуществлять </w:t>
      </w:r>
      <w:proofErr w:type="gramStart"/>
      <w:r w:rsidRPr="003803CB">
        <w:rPr>
          <w:sz w:val="24"/>
          <w:szCs w:val="24"/>
        </w:rPr>
        <w:t>контроль за</w:t>
      </w:r>
      <w:proofErr w:type="gramEnd"/>
      <w:r w:rsidRPr="003803CB">
        <w:rPr>
          <w:sz w:val="24"/>
          <w:szCs w:val="24"/>
        </w:rPr>
        <w:t xml:space="preserve"> охраной труда в образовательной организации.</w:t>
      </w:r>
    </w:p>
    <w:p w:rsidR="00AF2A39" w:rsidRDefault="00AF2A39" w:rsidP="00B93CD7">
      <w:pPr>
        <w:pStyle w:val="3"/>
        <w:numPr>
          <w:ilvl w:val="1"/>
          <w:numId w:val="4"/>
        </w:numPr>
        <w:ind w:left="709" w:hanging="709"/>
        <w:rPr>
          <w:sz w:val="24"/>
          <w:szCs w:val="24"/>
        </w:rPr>
      </w:pPr>
      <w:r w:rsidRPr="003803CB">
        <w:rPr>
          <w:sz w:val="24"/>
          <w:szCs w:val="24"/>
        </w:rPr>
        <w:t>Представлять и защищать трудовые права членов Профсоюза в комиссии по трудовым спорам и в суде.</w:t>
      </w:r>
    </w:p>
    <w:p w:rsidR="00AF2A39" w:rsidRDefault="00AF2A39" w:rsidP="00B93CD7">
      <w:pPr>
        <w:pStyle w:val="3"/>
        <w:numPr>
          <w:ilvl w:val="1"/>
          <w:numId w:val="4"/>
        </w:numPr>
        <w:ind w:left="709" w:hanging="709"/>
        <w:rPr>
          <w:sz w:val="24"/>
          <w:szCs w:val="24"/>
        </w:rPr>
      </w:pPr>
      <w:r w:rsidRPr="003803CB">
        <w:rPr>
          <w:sz w:val="24"/>
          <w:szCs w:val="24"/>
        </w:rPr>
        <w:t xml:space="preserve">Осуществлять </w:t>
      </w:r>
      <w:proofErr w:type="gramStart"/>
      <w:r w:rsidRPr="003803CB">
        <w:rPr>
          <w:sz w:val="24"/>
          <w:szCs w:val="24"/>
        </w:rPr>
        <w:t>контроль за</w:t>
      </w:r>
      <w:proofErr w:type="gramEnd"/>
      <w:r w:rsidRPr="003803CB">
        <w:rPr>
          <w:sz w:val="24"/>
          <w:szCs w:val="24"/>
        </w:rPr>
        <w:t xml:space="preserve"> правильностью и своевременностью предоставления работникам отпусков и их оплаты.</w:t>
      </w:r>
    </w:p>
    <w:p w:rsidR="00AF2A39" w:rsidRDefault="00AF2A39" w:rsidP="00B93CD7">
      <w:pPr>
        <w:pStyle w:val="3"/>
        <w:numPr>
          <w:ilvl w:val="1"/>
          <w:numId w:val="4"/>
        </w:numPr>
        <w:ind w:left="709" w:hanging="709"/>
        <w:rPr>
          <w:sz w:val="24"/>
          <w:szCs w:val="24"/>
        </w:rPr>
      </w:pPr>
      <w:r w:rsidRPr="003803CB">
        <w:rPr>
          <w:sz w:val="24"/>
          <w:szCs w:val="24"/>
        </w:rPr>
        <w:t xml:space="preserve">Осуществлять </w:t>
      </w:r>
      <w:proofErr w:type="gramStart"/>
      <w:r w:rsidRPr="003803CB">
        <w:rPr>
          <w:sz w:val="24"/>
          <w:szCs w:val="24"/>
        </w:rPr>
        <w:t>контроль за</w:t>
      </w:r>
      <w:proofErr w:type="gramEnd"/>
      <w:r w:rsidRPr="003803CB">
        <w:rPr>
          <w:sz w:val="24"/>
          <w:szCs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AF2A39" w:rsidRDefault="00AF2A39" w:rsidP="00B93CD7">
      <w:pPr>
        <w:pStyle w:val="3"/>
        <w:numPr>
          <w:ilvl w:val="1"/>
          <w:numId w:val="4"/>
        </w:numPr>
        <w:ind w:left="709" w:hanging="709"/>
        <w:rPr>
          <w:sz w:val="24"/>
          <w:szCs w:val="24"/>
        </w:rPr>
      </w:pPr>
      <w:r w:rsidRPr="003803CB">
        <w:rPr>
          <w:sz w:val="24"/>
          <w:szCs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AF2A39" w:rsidRDefault="00AF2A39" w:rsidP="00B93CD7">
      <w:pPr>
        <w:pStyle w:val="3"/>
        <w:numPr>
          <w:ilvl w:val="1"/>
          <w:numId w:val="4"/>
        </w:numPr>
        <w:ind w:left="709" w:hanging="709"/>
        <w:rPr>
          <w:sz w:val="24"/>
          <w:szCs w:val="24"/>
        </w:rPr>
      </w:pPr>
      <w:r w:rsidRPr="003803CB">
        <w:rPr>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AF2A39" w:rsidRDefault="00AF2A39" w:rsidP="00B93CD7">
      <w:pPr>
        <w:pStyle w:val="3"/>
        <w:numPr>
          <w:ilvl w:val="1"/>
          <w:numId w:val="4"/>
        </w:numPr>
        <w:ind w:left="709" w:hanging="709"/>
        <w:rPr>
          <w:sz w:val="24"/>
          <w:szCs w:val="24"/>
        </w:rPr>
      </w:pPr>
      <w:r w:rsidRPr="003803CB">
        <w:rPr>
          <w:sz w:val="24"/>
          <w:szCs w:val="24"/>
        </w:rPr>
        <w:t>Информировать членов Профсоюза о своей работе, о деятельности выборных профсоюзных органов.</w:t>
      </w:r>
    </w:p>
    <w:p w:rsidR="00AF2A39" w:rsidRDefault="00AF2A39" w:rsidP="00B93CD7">
      <w:pPr>
        <w:pStyle w:val="3"/>
        <w:numPr>
          <w:ilvl w:val="1"/>
          <w:numId w:val="4"/>
        </w:numPr>
        <w:ind w:left="709" w:hanging="709"/>
        <w:rPr>
          <w:sz w:val="24"/>
          <w:szCs w:val="24"/>
        </w:rPr>
      </w:pPr>
      <w:r w:rsidRPr="00E919EA">
        <w:rPr>
          <w:sz w:val="24"/>
          <w:szCs w:val="24"/>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AF2A39" w:rsidRDefault="00AF2A39" w:rsidP="00B93CD7">
      <w:pPr>
        <w:pStyle w:val="3"/>
        <w:numPr>
          <w:ilvl w:val="1"/>
          <w:numId w:val="4"/>
        </w:numPr>
        <w:ind w:left="709" w:hanging="709"/>
        <w:rPr>
          <w:sz w:val="24"/>
          <w:szCs w:val="24"/>
        </w:rPr>
      </w:pPr>
      <w:r w:rsidRPr="00E919EA">
        <w:rPr>
          <w:sz w:val="24"/>
          <w:szCs w:val="24"/>
        </w:rPr>
        <w:t>Содействовать оздоровлению детей работников образовательной организации.</w:t>
      </w:r>
    </w:p>
    <w:p w:rsidR="00AF2A39" w:rsidRPr="00E919EA" w:rsidRDefault="00AF2A39" w:rsidP="00B93CD7">
      <w:pPr>
        <w:pStyle w:val="3"/>
        <w:numPr>
          <w:ilvl w:val="1"/>
          <w:numId w:val="4"/>
        </w:numPr>
        <w:ind w:left="709" w:hanging="709"/>
        <w:rPr>
          <w:sz w:val="24"/>
          <w:szCs w:val="24"/>
        </w:rPr>
      </w:pPr>
      <w:r w:rsidRPr="00E919EA">
        <w:rPr>
          <w:sz w:val="24"/>
          <w:szCs w:val="24"/>
        </w:rPr>
        <w:t>Ходатайствовать о присвоении почетных званий, представлении к наградам работников образовательной организации.</w:t>
      </w:r>
    </w:p>
    <w:p w:rsidR="00AF2A39" w:rsidRDefault="00AF2A39" w:rsidP="00B93CD7">
      <w:pPr>
        <w:ind w:left="709" w:hanging="709"/>
        <w:jc w:val="both"/>
      </w:pPr>
    </w:p>
    <w:p w:rsidR="00AF2A39" w:rsidRPr="00E919EA" w:rsidRDefault="00AF2A39" w:rsidP="000C3BAA">
      <w:pPr>
        <w:ind w:firstLine="709"/>
        <w:jc w:val="both"/>
      </w:pPr>
    </w:p>
    <w:p w:rsidR="00AF2A39" w:rsidRPr="00E919EA" w:rsidRDefault="00AF2A39" w:rsidP="000C3BAA">
      <w:pPr>
        <w:pStyle w:val="3"/>
        <w:jc w:val="center"/>
        <w:outlineLvl w:val="0"/>
        <w:rPr>
          <w:b/>
          <w:bCs/>
          <w:caps/>
          <w:sz w:val="24"/>
          <w:szCs w:val="24"/>
        </w:rPr>
      </w:pPr>
      <w:r w:rsidRPr="00E919EA">
        <w:rPr>
          <w:b/>
          <w:bCs/>
          <w:caps/>
          <w:sz w:val="24"/>
          <w:szCs w:val="24"/>
          <w:lang w:val="en-US"/>
        </w:rPr>
        <w:t>IX</w:t>
      </w:r>
      <w:r w:rsidRPr="00E919EA">
        <w:rPr>
          <w:b/>
          <w:bCs/>
          <w:caps/>
          <w:sz w:val="24"/>
          <w:szCs w:val="24"/>
        </w:rPr>
        <w:t>. Контроль за выполнением коллективного договора.</w:t>
      </w:r>
    </w:p>
    <w:p w:rsidR="00AF2A39" w:rsidRPr="00E919EA" w:rsidRDefault="00AF2A39" w:rsidP="000C3BAA">
      <w:pPr>
        <w:pStyle w:val="3"/>
        <w:jc w:val="center"/>
        <w:outlineLvl w:val="0"/>
        <w:rPr>
          <w:b/>
          <w:bCs/>
          <w:caps/>
          <w:sz w:val="24"/>
          <w:szCs w:val="24"/>
        </w:rPr>
      </w:pPr>
      <w:r w:rsidRPr="00E919EA">
        <w:rPr>
          <w:b/>
          <w:bCs/>
          <w:caps/>
          <w:sz w:val="24"/>
          <w:szCs w:val="24"/>
        </w:rPr>
        <w:t>Ответственность сторон коллективного договора</w:t>
      </w:r>
    </w:p>
    <w:p w:rsidR="00AF2A39" w:rsidRPr="00E919EA" w:rsidRDefault="00AF2A39" w:rsidP="000C3BAA">
      <w:pPr>
        <w:pStyle w:val="3"/>
        <w:jc w:val="left"/>
        <w:rPr>
          <w:bCs/>
          <w:sz w:val="24"/>
          <w:szCs w:val="24"/>
        </w:rPr>
      </w:pPr>
    </w:p>
    <w:p w:rsidR="00AF2A39" w:rsidRPr="00E919EA" w:rsidRDefault="00AF2A39" w:rsidP="000739E9">
      <w:pPr>
        <w:pStyle w:val="3"/>
        <w:numPr>
          <w:ilvl w:val="0"/>
          <w:numId w:val="4"/>
        </w:numPr>
        <w:ind w:left="709" w:hanging="709"/>
        <w:rPr>
          <w:sz w:val="24"/>
          <w:szCs w:val="24"/>
        </w:rPr>
      </w:pPr>
      <w:r w:rsidRPr="00E919EA">
        <w:rPr>
          <w:sz w:val="24"/>
          <w:szCs w:val="24"/>
        </w:rPr>
        <w:t>Стороны договорились:</w:t>
      </w:r>
    </w:p>
    <w:p w:rsidR="00AF2A39" w:rsidRDefault="00AF2A39" w:rsidP="000739E9">
      <w:pPr>
        <w:pStyle w:val="3"/>
        <w:numPr>
          <w:ilvl w:val="1"/>
          <w:numId w:val="4"/>
        </w:numPr>
        <w:ind w:left="709" w:hanging="709"/>
        <w:rPr>
          <w:sz w:val="24"/>
          <w:szCs w:val="24"/>
        </w:rPr>
      </w:pPr>
      <w:r w:rsidRPr="00E919EA">
        <w:rPr>
          <w:sz w:val="24"/>
          <w:szCs w:val="24"/>
        </w:rPr>
        <w:t xml:space="preserve">Совместно разрабатывать ежегодный план мероприятий по реализации настоящего коллективного договора на текущий год и ежегодно отчитываться на </w:t>
      </w:r>
      <w:proofErr w:type="gramStart"/>
      <w:r w:rsidRPr="00E919EA">
        <w:rPr>
          <w:sz w:val="24"/>
          <w:szCs w:val="24"/>
        </w:rPr>
        <w:t>общем</w:t>
      </w:r>
      <w:proofErr w:type="gramEnd"/>
      <w:r w:rsidRPr="00E919EA">
        <w:rPr>
          <w:sz w:val="24"/>
          <w:szCs w:val="24"/>
        </w:rPr>
        <w:t xml:space="preserve"> собрании работников о его выполнении.</w:t>
      </w:r>
    </w:p>
    <w:p w:rsidR="00AF2A39" w:rsidRDefault="00AF2A39" w:rsidP="000739E9">
      <w:pPr>
        <w:pStyle w:val="3"/>
        <w:numPr>
          <w:ilvl w:val="1"/>
          <w:numId w:val="4"/>
        </w:numPr>
        <w:ind w:left="709" w:hanging="709"/>
        <w:rPr>
          <w:sz w:val="24"/>
          <w:szCs w:val="24"/>
        </w:rPr>
      </w:pPr>
      <w:r w:rsidRPr="003803CB">
        <w:rPr>
          <w:sz w:val="24"/>
          <w:szCs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AF2A39" w:rsidRDefault="00AF2A39" w:rsidP="000739E9">
      <w:pPr>
        <w:pStyle w:val="3"/>
        <w:numPr>
          <w:ilvl w:val="1"/>
          <w:numId w:val="4"/>
        </w:numPr>
        <w:ind w:left="709" w:hanging="709"/>
        <w:rPr>
          <w:sz w:val="24"/>
          <w:szCs w:val="24"/>
        </w:rPr>
      </w:pPr>
      <w:r w:rsidRPr="003803CB">
        <w:rPr>
          <w:sz w:val="24"/>
          <w:szCs w:val="24"/>
        </w:rPr>
        <w:t>Разъяснять условия коллективного договора работникам образовательной организации.</w:t>
      </w:r>
    </w:p>
    <w:p w:rsidR="00AF2A39" w:rsidRDefault="00AF2A39" w:rsidP="000739E9">
      <w:pPr>
        <w:pStyle w:val="3"/>
        <w:numPr>
          <w:ilvl w:val="1"/>
          <w:numId w:val="4"/>
        </w:numPr>
        <w:ind w:left="709" w:hanging="709"/>
        <w:rPr>
          <w:sz w:val="24"/>
          <w:szCs w:val="24"/>
        </w:rPr>
      </w:pPr>
      <w:r w:rsidRPr="003803CB">
        <w:rPr>
          <w:sz w:val="24"/>
          <w:szCs w:val="24"/>
        </w:rPr>
        <w:t xml:space="preserve">Представлять сторонам необходимую информацию в целях обеспечения надлежащего </w:t>
      </w:r>
      <w:proofErr w:type="gramStart"/>
      <w:r w:rsidRPr="003803CB">
        <w:rPr>
          <w:sz w:val="24"/>
          <w:szCs w:val="24"/>
        </w:rPr>
        <w:t>контроля за</w:t>
      </w:r>
      <w:proofErr w:type="gramEnd"/>
      <w:r w:rsidRPr="003803CB">
        <w:rPr>
          <w:sz w:val="24"/>
          <w:szCs w:val="24"/>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AF2A39" w:rsidRDefault="00AF2A39" w:rsidP="002F0392">
      <w:pPr>
        <w:pStyle w:val="3"/>
        <w:ind w:left="360"/>
        <w:rPr>
          <w:sz w:val="24"/>
          <w:szCs w:val="24"/>
        </w:rPr>
      </w:pPr>
    </w:p>
    <w:p w:rsidR="00AF2A39" w:rsidRDefault="00AF2A39" w:rsidP="002F0392">
      <w:pPr>
        <w:pStyle w:val="3"/>
        <w:ind w:left="360"/>
        <w:rPr>
          <w:sz w:val="24"/>
          <w:szCs w:val="24"/>
        </w:rPr>
      </w:pPr>
    </w:p>
    <w:p w:rsidR="00AF2A39" w:rsidRDefault="00AF2A39" w:rsidP="002F0392">
      <w:pPr>
        <w:pStyle w:val="3"/>
        <w:ind w:left="360"/>
        <w:rPr>
          <w:sz w:val="24"/>
          <w:szCs w:val="24"/>
        </w:rPr>
      </w:pPr>
    </w:p>
    <w:p w:rsidR="00AF2A39" w:rsidRDefault="00AF2A39" w:rsidP="002F0392">
      <w:pPr>
        <w:pStyle w:val="3"/>
        <w:ind w:left="360"/>
        <w:rPr>
          <w:sz w:val="24"/>
          <w:szCs w:val="24"/>
        </w:rPr>
      </w:pPr>
    </w:p>
    <w:p w:rsidR="00AF2A39" w:rsidRDefault="00AF2A39" w:rsidP="002F0392">
      <w:pPr>
        <w:pStyle w:val="3"/>
        <w:ind w:left="360"/>
        <w:rPr>
          <w:sz w:val="24"/>
          <w:szCs w:val="24"/>
        </w:rPr>
      </w:pPr>
    </w:p>
    <w:p w:rsidR="00AF2A39" w:rsidRPr="002F0392" w:rsidRDefault="00AF2A39" w:rsidP="00A46A7C">
      <w:pPr>
        <w:pStyle w:val="3"/>
        <w:ind w:left="792"/>
        <w:rPr>
          <w:sz w:val="20"/>
          <w:szCs w:val="20"/>
        </w:rPr>
      </w:pPr>
    </w:p>
    <w:tbl>
      <w:tblPr>
        <w:tblW w:w="9907" w:type="dxa"/>
        <w:jc w:val="center"/>
        <w:tblInd w:w="-12" w:type="dxa"/>
        <w:tblLook w:val="0000" w:firstRow="0" w:lastRow="0" w:firstColumn="0" w:lastColumn="0" w:noHBand="0" w:noVBand="0"/>
      </w:tblPr>
      <w:tblGrid>
        <w:gridCol w:w="4758"/>
        <w:gridCol w:w="5149"/>
      </w:tblGrid>
      <w:tr w:rsidR="00AF2A39" w:rsidRPr="002F0392" w:rsidTr="002F0392">
        <w:trPr>
          <w:trHeight w:val="1492"/>
          <w:jc w:val="center"/>
        </w:trPr>
        <w:tc>
          <w:tcPr>
            <w:tcW w:w="4758" w:type="dxa"/>
          </w:tcPr>
          <w:p w:rsidR="00AF2A39" w:rsidRPr="002F0392" w:rsidRDefault="00AF2A39" w:rsidP="002F0392">
            <w:pPr>
              <w:pStyle w:val="3"/>
              <w:jc w:val="left"/>
              <w:rPr>
                <w:b/>
                <w:sz w:val="22"/>
                <w:szCs w:val="22"/>
              </w:rPr>
            </w:pPr>
            <w:r w:rsidRPr="002F0392">
              <w:rPr>
                <w:b/>
                <w:sz w:val="22"/>
                <w:szCs w:val="22"/>
              </w:rPr>
              <w:t>От работодателя:</w:t>
            </w:r>
          </w:p>
          <w:p w:rsidR="00AF2A39" w:rsidRPr="002F0392" w:rsidRDefault="00AF2A39" w:rsidP="002F0392">
            <w:pPr>
              <w:pStyle w:val="3"/>
              <w:jc w:val="left"/>
              <w:rPr>
                <w:sz w:val="22"/>
                <w:szCs w:val="22"/>
              </w:rPr>
            </w:pPr>
            <w:r w:rsidRPr="002F0392">
              <w:rPr>
                <w:sz w:val="22"/>
                <w:szCs w:val="22"/>
              </w:rPr>
              <w:t>Руководитель образовательной организации</w:t>
            </w:r>
          </w:p>
          <w:p w:rsidR="00AF2A39" w:rsidRPr="002F0392" w:rsidRDefault="00AF2A39" w:rsidP="002F0392">
            <w:pPr>
              <w:pStyle w:val="3"/>
              <w:rPr>
                <w:sz w:val="22"/>
                <w:szCs w:val="22"/>
              </w:rPr>
            </w:pPr>
            <w:r w:rsidRPr="002F0392">
              <w:rPr>
                <w:sz w:val="22"/>
                <w:szCs w:val="22"/>
              </w:rPr>
              <w:t>___________С.И. Першуткина</w:t>
            </w:r>
          </w:p>
          <w:p w:rsidR="00AF2A39" w:rsidRPr="002F0392" w:rsidRDefault="00AF2A39" w:rsidP="002F0392">
            <w:pPr>
              <w:pStyle w:val="3"/>
              <w:rPr>
                <w:sz w:val="22"/>
                <w:szCs w:val="22"/>
              </w:rPr>
            </w:pPr>
          </w:p>
          <w:p w:rsidR="00AF2A39" w:rsidRPr="002F0392" w:rsidRDefault="00AF2A39" w:rsidP="002F0392">
            <w:pPr>
              <w:pStyle w:val="3"/>
              <w:rPr>
                <w:sz w:val="22"/>
                <w:szCs w:val="22"/>
              </w:rPr>
            </w:pPr>
            <w:r w:rsidRPr="002F0392">
              <w:rPr>
                <w:sz w:val="22"/>
                <w:szCs w:val="22"/>
              </w:rPr>
              <w:t>«___»_________20__ года</w:t>
            </w:r>
          </w:p>
          <w:p w:rsidR="00AF2A39" w:rsidRPr="002F0392" w:rsidRDefault="00AF2A39" w:rsidP="002F0392">
            <w:pPr>
              <w:pStyle w:val="3"/>
              <w:rPr>
                <w:sz w:val="22"/>
                <w:szCs w:val="22"/>
              </w:rPr>
            </w:pPr>
            <w:r w:rsidRPr="002F0392">
              <w:rPr>
                <w:sz w:val="22"/>
                <w:szCs w:val="22"/>
              </w:rPr>
              <w:t>М.П.</w:t>
            </w:r>
          </w:p>
        </w:tc>
        <w:tc>
          <w:tcPr>
            <w:tcW w:w="5149" w:type="dxa"/>
          </w:tcPr>
          <w:p w:rsidR="00AF2A39" w:rsidRPr="002F0392" w:rsidRDefault="00AF2A39" w:rsidP="00C30CF3">
            <w:pPr>
              <w:pStyle w:val="3"/>
              <w:rPr>
                <w:b/>
                <w:sz w:val="22"/>
                <w:szCs w:val="22"/>
              </w:rPr>
            </w:pPr>
            <w:r w:rsidRPr="002F0392">
              <w:rPr>
                <w:b/>
                <w:sz w:val="22"/>
                <w:szCs w:val="22"/>
              </w:rPr>
              <w:t>От работников:</w:t>
            </w:r>
          </w:p>
          <w:p w:rsidR="00AF2A39" w:rsidRPr="002F0392" w:rsidRDefault="00AF2A39" w:rsidP="00F35E2B">
            <w:pPr>
              <w:pStyle w:val="3"/>
              <w:jc w:val="left"/>
              <w:rPr>
                <w:sz w:val="22"/>
                <w:szCs w:val="22"/>
              </w:rPr>
            </w:pPr>
            <w:r w:rsidRPr="002F0392">
              <w:rPr>
                <w:sz w:val="22"/>
                <w:szCs w:val="22"/>
              </w:rPr>
              <w:t>Председатель первичной профсоюзной организации</w:t>
            </w:r>
          </w:p>
          <w:p w:rsidR="00AF2A39" w:rsidRPr="002F0392" w:rsidRDefault="00AF2A39" w:rsidP="00F35E2B">
            <w:pPr>
              <w:pStyle w:val="3"/>
              <w:jc w:val="left"/>
              <w:rPr>
                <w:sz w:val="22"/>
                <w:szCs w:val="22"/>
              </w:rPr>
            </w:pPr>
            <w:r w:rsidRPr="002F0392">
              <w:rPr>
                <w:sz w:val="22"/>
                <w:szCs w:val="22"/>
              </w:rPr>
              <w:t>____________С.Н. Волкова</w:t>
            </w:r>
          </w:p>
          <w:p w:rsidR="00AF2A39" w:rsidRPr="002F0392" w:rsidRDefault="00AF2A39" w:rsidP="00F35E2B">
            <w:pPr>
              <w:pStyle w:val="3"/>
              <w:jc w:val="left"/>
              <w:rPr>
                <w:sz w:val="22"/>
                <w:szCs w:val="22"/>
              </w:rPr>
            </w:pPr>
          </w:p>
          <w:p w:rsidR="00AF2A39" w:rsidRPr="002F0392" w:rsidRDefault="00AF2A39" w:rsidP="00F35E2B">
            <w:pPr>
              <w:pStyle w:val="3"/>
              <w:rPr>
                <w:sz w:val="22"/>
                <w:szCs w:val="22"/>
              </w:rPr>
            </w:pPr>
            <w:r w:rsidRPr="002F0392">
              <w:rPr>
                <w:sz w:val="22"/>
                <w:szCs w:val="22"/>
              </w:rPr>
              <w:t>«___»_________20__ года</w:t>
            </w:r>
          </w:p>
          <w:p w:rsidR="00AF2A39" w:rsidRPr="002F0392" w:rsidRDefault="00AF2A39" w:rsidP="00C30CF3">
            <w:pPr>
              <w:pStyle w:val="3"/>
              <w:rPr>
                <w:sz w:val="22"/>
                <w:szCs w:val="22"/>
              </w:rPr>
            </w:pPr>
            <w:r w:rsidRPr="002F0392">
              <w:rPr>
                <w:sz w:val="22"/>
                <w:szCs w:val="22"/>
              </w:rPr>
              <w:t>М.П.</w:t>
            </w:r>
          </w:p>
        </w:tc>
      </w:tr>
    </w:tbl>
    <w:p w:rsidR="00AF2A39" w:rsidRDefault="00AF2A39" w:rsidP="002F0392">
      <w:pPr>
        <w:pStyle w:val="3"/>
        <w:ind w:left="792"/>
        <w:rPr>
          <w:sz w:val="20"/>
          <w:szCs w:val="20"/>
        </w:rPr>
      </w:pPr>
    </w:p>
    <w:p w:rsidR="00AF2A39" w:rsidRDefault="00AF2A39" w:rsidP="002F0392">
      <w:pPr>
        <w:pStyle w:val="3"/>
        <w:ind w:left="792"/>
        <w:rPr>
          <w:sz w:val="20"/>
          <w:szCs w:val="20"/>
        </w:rPr>
      </w:pPr>
    </w:p>
    <w:p w:rsidR="00AF2A39" w:rsidRDefault="00AF2A39" w:rsidP="002F0392">
      <w:pPr>
        <w:pStyle w:val="3"/>
        <w:ind w:left="792"/>
        <w:rPr>
          <w:sz w:val="20"/>
          <w:szCs w:val="20"/>
        </w:rPr>
      </w:pPr>
    </w:p>
    <w:p w:rsidR="00AF2A39" w:rsidRDefault="00AF2A39" w:rsidP="002F0392">
      <w:pPr>
        <w:pStyle w:val="3"/>
        <w:ind w:left="792"/>
        <w:rPr>
          <w:sz w:val="20"/>
          <w:szCs w:val="20"/>
        </w:rPr>
      </w:pPr>
    </w:p>
    <w:p w:rsidR="00AF2A39" w:rsidRDefault="00AF2A39" w:rsidP="002F0392">
      <w:pPr>
        <w:pStyle w:val="3"/>
        <w:ind w:left="792"/>
        <w:rPr>
          <w:sz w:val="20"/>
          <w:szCs w:val="20"/>
        </w:rPr>
      </w:pPr>
    </w:p>
    <w:p w:rsidR="00AF2A39" w:rsidRDefault="00AF2A39" w:rsidP="002F0392">
      <w:pPr>
        <w:pStyle w:val="3"/>
        <w:ind w:left="792"/>
        <w:rPr>
          <w:sz w:val="20"/>
          <w:szCs w:val="20"/>
        </w:rPr>
      </w:pPr>
    </w:p>
    <w:p w:rsidR="000739E9" w:rsidRDefault="000739E9" w:rsidP="002F0392">
      <w:pPr>
        <w:pStyle w:val="3"/>
        <w:ind w:left="792"/>
        <w:rPr>
          <w:sz w:val="20"/>
          <w:szCs w:val="20"/>
        </w:rPr>
      </w:pPr>
    </w:p>
    <w:p w:rsidR="000739E9" w:rsidRDefault="000739E9" w:rsidP="002F0392">
      <w:pPr>
        <w:pStyle w:val="3"/>
        <w:ind w:left="792"/>
        <w:rPr>
          <w:sz w:val="20"/>
          <w:szCs w:val="20"/>
        </w:rPr>
      </w:pPr>
    </w:p>
    <w:p w:rsidR="000739E9" w:rsidRDefault="000739E9" w:rsidP="002F0392">
      <w:pPr>
        <w:pStyle w:val="3"/>
        <w:ind w:left="792"/>
        <w:rPr>
          <w:sz w:val="20"/>
          <w:szCs w:val="20"/>
        </w:rPr>
      </w:pPr>
    </w:p>
    <w:p w:rsidR="000739E9" w:rsidRDefault="000739E9" w:rsidP="002F0392">
      <w:pPr>
        <w:pStyle w:val="3"/>
        <w:ind w:left="792"/>
        <w:rPr>
          <w:sz w:val="20"/>
          <w:szCs w:val="20"/>
        </w:rPr>
      </w:pPr>
    </w:p>
    <w:p w:rsidR="00AF2A39" w:rsidRPr="002F0392" w:rsidRDefault="00AF2A39" w:rsidP="002F0392">
      <w:pPr>
        <w:pStyle w:val="3"/>
        <w:ind w:left="792"/>
        <w:rPr>
          <w:sz w:val="20"/>
          <w:szCs w:val="20"/>
        </w:rPr>
      </w:pPr>
      <w:proofErr w:type="gramStart"/>
      <w:r w:rsidRPr="002F0392">
        <w:rPr>
          <w:sz w:val="20"/>
          <w:szCs w:val="20"/>
        </w:rPr>
        <w:t>Принят</w:t>
      </w:r>
      <w:proofErr w:type="gramEnd"/>
      <w:r w:rsidRPr="002F0392">
        <w:rPr>
          <w:sz w:val="20"/>
          <w:szCs w:val="20"/>
        </w:rPr>
        <w:t xml:space="preserve"> Общим собрание работников</w:t>
      </w:r>
    </w:p>
    <w:p w:rsidR="00AF2A39" w:rsidRPr="000739E9" w:rsidRDefault="00AF2A39" w:rsidP="002F0392">
      <w:pPr>
        <w:pStyle w:val="3"/>
        <w:ind w:left="792"/>
        <w:rPr>
          <w:sz w:val="20"/>
          <w:szCs w:val="20"/>
        </w:rPr>
      </w:pPr>
      <w:r w:rsidRPr="000739E9">
        <w:rPr>
          <w:sz w:val="20"/>
          <w:szCs w:val="20"/>
        </w:rPr>
        <w:t>Председатель собрания Горынцева Н.Б.</w:t>
      </w:r>
    </w:p>
    <w:p w:rsidR="00AF2A39" w:rsidRPr="000739E9" w:rsidRDefault="00AF2A39" w:rsidP="002F0392">
      <w:pPr>
        <w:pStyle w:val="3"/>
        <w:ind w:left="792"/>
        <w:rPr>
          <w:sz w:val="20"/>
          <w:szCs w:val="20"/>
        </w:rPr>
      </w:pPr>
      <w:r w:rsidRPr="000739E9">
        <w:rPr>
          <w:sz w:val="20"/>
          <w:szCs w:val="20"/>
        </w:rPr>
        <w:t xml:space="preserve">Протокол № </w:t>
      </w:r>
      <w:r w:rsidR="00F62EF3">
        <w:rPr>
          <w:sz w:val="20"/>
          <w:szCs w:val="20"/>
        </w:rPr>
        <w:t>2</w:t>
      </w:r>
      <w:r w:rsidRPr="000739E9">
        <w:rPr>
          <w:sz w:val="20"/>
          <w:szCs w:val="20"/>
        </w:rPr>
        <w:t xml:space="preserve"> от </w:t>
      </w:r>
      <w:r w:rsidR="00F62EF3">
        <w:rPr>
          <w:sz w:val="20"/>
          <w:szCs w:val="20"/>
        </w:rPr>
        <w:t>1</w:t>
      </w:r>
      <w:r w:rsidR="000739E9">
        <w:rPr>
          <w:sz w:val="20"/>
          <w:szCs w:val="20"/>
        </w:rPr>
        <w:t>9</w:t>
      </w:r>
      <w:r w:rsidR="00F62EF3">
        <w:rPr>
          <w:sz w:val="20"/>
          <w:szCs w:val="20"/>
        </w:rPr>
        <w:t>.11</w:t>
      </w:r>
      <w:r w:rsidR="00216C38">
        <w:rPr>
          <w:sz w:val="20"/>
          <w:szCs w:val="20"/>
        </w:rPr>
        <w:t>.2021</w:t>
      </w:r>
      <w:r w:rsidRPr="000739E9">
        <w:rPr>
          <w:sz w:val="20"/>
          <w:szCs w:val="20"/>
        </w:rPr>
        <w:t xml:space="preserve"> года</w:t>
      </w:r>
    </w:p>
    <w:p w:rsidR="00AF2A39" w:rsidRPr="00E919EA" w:rsidRDefault="00AF2A39" w:rsidP="002F0392"/>
    <w:sectPr w:rsidR="00AF2A39" w:rsidRPr="00E919EA" w:rsidSect="00B93CD7">
      <w:footerReference w:type="even" r:id="rId10"/>
      <w:footerReference w:type="default" r:id="rId11"/>
      <w:pgSz w:w="11906" w:h="16838"/>
      <w:pgMar w:top="851" w:right="707" w:bottom="107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1A" w:rsidRDefault="0004011A" w:rsidP="0072784A">
      <w:r>
        <w:separator/>
      </w:r>
    </w:p>
  </w:endnote>
  <w:endnote w:type="continuationSeparator" w:id="0">
    <w:p w:rsidR="0004011A" w:rsidRDefault="0004011A" w:rsidP="0072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39" w:rsidRDefault="00150A48">
    <w:pPr>
      <w:pStyle w:val="a5"/>
      <w:jc w:val="right"/>
    </w:pPr>
    <w:r>
      <w:fldChar w:fldCharType="begin"/>
    </w:r>
    <w:r>
      <w:instrText xml:space="preserve"> PAGE   \* MERGEFORMAT </w:instrText>
    </w:r>
    <w:r>
      <w:fldChar w:fldCharType="separate"/>
    </w:r>
    <w:r w:rsidR="00AF2A39">
      <w:rPr>
        <w:noProof/>
      </w:rPr>
      <w:t>2</w:t>
    </w:r>
    <w:r>
      <w:rPr>
        <w:noProof/>
      </w:rPr>
      <w:fldChar w:fldCharType="end"/>
    </w:r>
  </w:p>
  <w:p w:rsidR="00AF2A39" w:rsidRDefault="00AF2A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39" w:rsidRDefault="00150A48">
    <w:pPr>
      <w:pStyle w:val="a5"/>
      <w:jc w:val="right"/>
    </w:pPr>
    <w:r>
      <w:fldChar w:fldCharType="begin"/>
    </w:r>
    <w:r>
      <w:instrText xml:space="preserve"> PAGE   \* MERGEFORMAT </w:instrText>
    </w:r>
    <w:r>
      <w:fldChar w:fldCharType="separate"/>
    </w:r>
    <w:r w:rsidR="00FA1AE8">
      <w:rPr>
        <w:noProof/>
      </w:rPr>
      <w:t>13</w:t>
    </w:r>
    <w:r>
      <w:rPr>
        <w:noProof/>
      </w:rPr>
      <w:fldChar w:fldCharType="end"/>
    </w:r>
  </w:p>
  <w:p w:rsidR="00AF2A39" w:rsidRDefault="00AF2A39" w:rsidP="006D09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1A" w:rsidRDefault="0004011A" w:rsidP="0072784A">
      <w:r>
        <w:separator/>
      </w:r>
    </w:p>
  </w:footnote>
  <w:footnote w:type="continuationSeparator" w:id="0">
    <w:p w:rsidR="0004011A" w:rsidRDefault="0004011A" w:rsidP="00727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CCB"/>
    <w:multiLevelType w:val="hybridMultilevel"/>
    <w:tmpl w:val="52109AF6"/>
    <w:lvl w:ilvl="0" w:tplc="3B245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AE5EDF"/>
    <w:multiLevelType w:val="hybridMultilevel"/>
    <w:tmpl w:val="BE38FE84"/>
    <w:lvl w:ilvl="0" w:tplc="3B245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A41CAA"/>
    <w:multiLevelType w:val="hybridMultilevel"/>
    <w:tmpl w:val="762AA574"/>
    <w:lvl w:ilvl="0" w:tplc="3B245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941C08"/>
    <w:multiLevelType w:val="hybridMultilevel"/>
    <w:tmpl w:val="202A2E68"/>
    <w:lvl w:ilvl="0" w:tplc="3B245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2D4E8B"/>
    <w:multiLevelType w:val="hybridMultilevel"/>
    <w:tmpl w:val="F77E5642"/>
    <w:lvl w:ilvl="0" w:tplc="3B24528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91570EB"/>
    <w:multiLevelType w:val="hybridMultilevel"/>
    <w:tmpl w:val="5D0E7916"/>
    <w:lvl w:ilvl="0" w:tplc="3B2452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94E7714"/>
    <w:multiLevelType w:val="hybridMultilevel"/>
    <w:tmpl w:val="358EF7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F8631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8945FBA"/>
    <w:multiLevelType w:val="hybridMultilevel"/>
    <w:tmpl w:val="353E1C74"/>
    <w:lvl w:ilvl="0" w:tplc="3B24528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2F38248F"/>
    <w:multiLevelType w:val="hybridMultilevel"/>
    <w:tmpl w:val="7FA2E662"/>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9207B1"/>
    <w:multiLevelType w:val="hybridMultilevel"/>
    <w:tmpl w:val="93DCF7BA"/>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54736B"/>
    <w:multiLevelType w:val="hybridMultilevel"/>
    <w:tmpl w:val="57305232"/>
    <w:lvl w:ilvl="0" w:tplc="3B245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471605"/>
    <w:multiLevelType w:val="hybridMultilevel"/>
    <w:tmpl w:val="02860B1E"/>
    <w:lvl w:ilvl="0" w:tplc="3B245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882B57"/>
    <w:multiLevelType w:val="hybridMultilevel"/>
    <w:tmpl w:val="A7A61AE4"/>
    <w:lvl w:ilvl="0" w:tplc="3B245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302A23"/>
    <w:multiLevelType w:val="hybridMultilevel"/>
    <w:tmpl w:val="73C4BBB6"/>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9432C5"/>
    <w:multiLevelType w:val="hybridMultilevel"/>
    <w:tmpl w:val="CAEA1E30"/>
    <w:lvl w:ilvl="0" w:tplc="3B245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EDB609C"/>
    <w:multiLevelType w:val="hybridMultilevel"/>
    <w:tmpl w:val="102AA1A4"/>
    <w:lvl w:ilvl="0" w:tplc="3B245280">
      <w:start w:val="1"/>
      <w:numFmt w:val="bullet"/>
      <w:lvlText w:val=""/>
      <w:lvlJc w:val="left"/>
      <w:pPr>
        <w:ind w:left="2923" w:hanging="360"/>
      </w:pPr>
      <w:rPr>
        <w:rFonts w:ascii="Symbol" w:hAnsi="Symbol" w:hint="default"/>
      </w:rPr>
    </w:lvl>
    <w:lvl w:ilvl="1" w:tplc="04190003" w:tentative="1">
      <w:start w:val="1"/>
      <w:numFmt w:val="bullet"/>
      <w:lvlText w:val="o"/>
      <w:lvlJc w:val="left"/>
      <w:pPr>
        <w:ind w:left="3643" w:hanging="360"/>
      </w:pPr>
      <w:rPr>
        <w:rFonts w:ascii="Courier New" w:hAnsi="Courier New" w:hint="default"/>
      </w:rPr>
    </w:lvl>
    <w:lvl w:ilvl="2" w:tplc="04190005" w:tentative="1">
      <w:start w:val="1"/>
      <w:numFmt w:val="bullet"/>
      <w:lvlText w:val=""/>
      <w:lvlJc w:val="left"/>
      <w:pPr>
        <w:ind w:left="4363" w:hanging="360"/>
      </w:pPr>
      <w:rPr>
        <w:rFonts w:ascii="Wingdings" w:hAnsi="Wingdings" w:hint="default"/>
      </w:rPr>
    </w:lvl>
    <w:lvl w:ilvl="3" w:tplc="04190001" w:tentative="1">
      <w:start w:val="1"/>
      <w:numFmt w:val="bullet"/>
      <w:lvlText w:val=""/>
      <w:lvlJc w:val="left"/>
      <w:pPr>
        <w:ind w:left="5083" w:hanging="360"/>
      </w:pPr>
      <w:rPr>
        <w:rFonts w:ascii="Symbol" w:hAnsi="Symbol" w:hint="default"/>
      </w:rPr>
    </w:lvl>
    <w:lvl w:ilvl="4" w:tplc="04190003" w:tentative="1">
      <w:start w:val="1"/>
      <w:numFmt w:val="bullet"/>
      <w:lvlText w:val="o"/>
      <w:lvlJc w:val="left"/>
      <w:pPr>
        <w:ind w:left="5803" w:hanging="360"/>
      </w:pPr>
      <w:rPr>
        <w:rFonts w:ascii="Courier New" w:hAnsi="Courier New" w:hint="default"/>
      </w:rPr>
    </w:lvl>
    <w:lvl w:ilvl="5" w:tplc="04190005" w:tentative="1">
      <w:start w:val="1"/>
      <w:numFmt w:val="bullet"/>
      <w:lvlText w:val=""/>
      <w:lvlJc w:val="left"/>
      <w:pPr>
        <w:ind w:left="6523" w:hanging="360"/>
      </w:pPr>
      <w:rPr>
        <w:rFonts w:ascii="Wingdings" w:hAnsi="Wingdings" w:hint="default"/>
      </w:rPr>
    </w:lvl>
    <w:lvl w:ilvl="6" w:tplc="04190001" w:tentative="1">
      <w:start w:val="1"/>
      <w:numFmt w:val="bullet"/>
      <w:lvlText w:val=""/>
      <w:lvlJc w:val="left"/>
      <w:pPr>
        <w:ind w:left="7243" w:hanging="360"/>
      </w:pPr>
      <w:rPr>
        <w:rFonts w:ascii="Symbol" w:hAnsi="Symbol" w:hint="default"/>
      </w:rPr>
    </w:lvl>
    <w:lvl w:ilvl="7" w:tplc="04190003" w:tentative="1">
      <w:start w:val="1"/>
      <w:numFmt w:val="bullet"/>
      <w:lvlText w:val="o"/>
      <w:lvlJc w:val="left"/>
      <w:pPr>
        <w:ind w:left="7963" w:hanging="360"/>
      </w:pPr>
      <w:rPr>
        <w:rFonts w:ascii="Courier New" w:hAnsi="Courier New" w:hint="default"/>
      </w:rPr>
    </w:lvl>
    <w:lvl w:ilvl="8" w:tplc="04190005" w:tentative="1">
      <w:start w:val="1"/>
      <w:numFmt w:val="bullet"/>
      <w:lvlText w:val=""/>
      <w:lvlJc w:val="left"/>
      <w:pPr>
        <w:ind w:left="8683"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8"/>
  </w:num>
  <w:num w:numId="6">
    <w:abstractNumId w:val="0"/>
  </w:num>
  <w:num w:numId="7">
    <w:abstractNumId w:val="5"/>
  </w:num>
  <w:num w:numId="8">
    <w:abstractNumId w:val="15"/>
  </w:num>
  <w:num w:numId="9">
    <w:abstractNumId w:val="14"/>
  </w:num>
  <w:num w:numId="10">
    <w:abstractNumId w:val="4"/>
  </w:num>
  <w:num w:numId="11">
    <w:abstractNumId w:val="16"/>
  </w:num>
  <w:num w:numId="12">
    <w:abstractNumId w:val="13"/>
  </w:num>
  <w:num w:numId="13">
    <w:abstractNumId w:val="11"/>
  </w:num>
  <w:num w:numId="14">
    <w:abstractNumId w:val="10"/>
  </w:num>
  <w:num w:numId="15">
    <w:abstractNumId w:val="12"/>
  </w:num>
  <w:num w:numId="16">
    <w:abstractNumId w:val="1"/>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oNotTrackMoves/>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BAA"/>
    <w:rsid w:val="0004011A"/>
    <w:rsid w:val="00040A29"/>
    <w:rsid w:val="000739E9"/>
    <w:rsid w:val="000C3BAA"/>
    <w:rsid w:val="000F05EA"/>
    <w:rsid w:val="00150A48"/>
    <w:rsid w:val="00155C4B"/>
    <w:rsid w:val="00190FFB"/>
    <w:rsid w:val="00193743"/>
    <w:rsid w:val="001B1D80"/>
    <w:rsid w:val="00216C38"/>
    <w:rsid w:val="00256F59"/>
    <w:rsid w:val="00261EE7"/>
    <w:rsid w:val="002F0392"/>
    <w:rsid w:val="003803CB"/>
    <w:rsid w:val="003E76DC"/>
    <w:rsid w:val="00495CC7"/>
    <w:rsid w:val="004F2B25"/>
    <w:rsid w:val="005217E5"/>
    <w:rsid w:val="005237F1"/>
    <w:rsid w:val="00545F58"/>
    <w:rsid w:val="005806AE"/>
    <w:rsid w:val="00610BF8"/>
    <w:rsid w:val="00674423"/>
    <w:rsid w:val="006A4829"/>
    <w:rsid w:val="006B539D"/>
    <w:rsid w:val="006D09E9"/>
    <w:rsid w:val="006E4AE0"/>
    <w:rsid w:val="0072784A"/>
    <w:rsid w:val="007452AC"/>
    <w:rsid w:val="0078058D"/>
    <w:rsid w:val="007A2DBD"/>
    <w:rsid w:val="007B21BB"/>
    <w:rsid w:val="0080358A"/>
    <w:rsid w:val="00814FEB"/>
    <w:rsid w:val="00914DC9"/>
    <w:rsid w:val="009445F4"/>
    <w:rsid w:val="009A3798"/>
    <w:rsid w:val="009B7428"/>
    <w:rsid w:val="009C57B9"/>
    <w:rsid w:val="009D5DD9"/>
    <w:rsid w:val="009E6019"/>
    <w:rsid w:val="009F0F2B"/>
    <w:rsid w:val="009F4CD3"/>
    <w:rsid w:val="00A368B3"/>
    <w:rsid w:val="00A46A7C"/>
    <w:rsid w:val="00A629D8"/>
    <w:rsid w:val="00A656BC"/>
    <w:rsid w:val="00AC55E5"/>
    <w:rsid w:val="00AF1A4A"/>
    <w:rsid w:val="00AF2A39"/>
    <w:rsid w:val="00B430E4"/>
    <w:rsid w:val="00B93CD7"/>
    <w:rsid w:val="00C11A15"/>
    <w:rsid w:val="00C30CF3"/>
    <w:rsid w:val="00CF5741"/>
    <w:rsid w:val="00D24DEF"/>
    <w:rsid w:val="00D45F8E"/>
    <w:rsid w:val="00D651F4"/>
    <w:rsid w:val="00DD7307"/>
    <w:rsid w:val="00E22886"/>
    <w:rsid w:val="00E4619E"/>
    <w:rsid w:val="00E47AA5"/>
    <w:rsid w:val="00E60A7A"/>
    <w:rsid w:val="00E919EA"/>
    <w:rsid w:val="00EA5147"/>
    <w:rsid w:val="00EE4DE4"/>
    <w:rsid w:val="00F35E2B"/>
    <w:rsid w:val="00F62EF3"/>
    <w:rsid w:val="00FA1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3BAA"/>
    <w:rPr>
      <w:rFonts w:ascii="Times New Roman" w:eastAsia="Times New Roman" w:hAnsi="Times New Roman"/>
      <w:sz w:val="24"/>
      <w:szCs w:val="24"/>
    </w:rPr>
  </w:style>
  <w:style w:type="paragraph" w:styleId="1">
    <w:name w:val="heading 1"/>
    <w:basedOn w:val="a"/>
    <w:next w:val="a"/>
    <w:link w:val="10"/>
    <w:uiPriority w:val="99"/>
    <w:qFormat/>
    <w:rsid w:val="000C3BAA"/>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3BAA"/>
    <w:rPr>
      <w:rFonts w:ascii="Times New Roman" w:hAnsi="Times New Roman" w:cs="Times New Roman"/>
      <w:b/>
      <w:bCs/>
      <w:sz w:val="20"/>
      <w:szCs w:val="20"/>
      <w:lang w:eastAsia="ru-RU"/>
    </w:rPr>
  </w:style>
  <w:style w:type="paragraph" w:styleId="a3">
    <w:name w:val="header"/>
    <w:basedOn w:val="a"/>
    <w:link w:val="a4"/>
    <w:uiPriority w:val="99"/>
    <w:rsid w:val="000C3BAA"/>
    <w:pPr>
      <w:tabs>
        <w:tab w:val="center" w:pos="4677"/>
        <w:tab w:val="right" w:pos="9355"/>
      </w:tabs>
    </w:pPr>
  </w:style>
  <w:style w:type="character" w:customStyle="1" w:styleId="a4">
    <w:name w:val="Верхний колонтитул Знак"/>
    <w:link w:val="a3"/>
    <w:uiPriority w:val="99"/>
    <w:locked/>
    <w:rsid w:val="000C3BAA"/>
    <w:rPr>
      <w:rFonts w:ascii="Times New Roman" w:hAnsi="Times New Roman" w:cs="Times New Roman"/>
      <w:sz w:val="24"/>
      <w:szCs w:val="24"/>
      <w:lang w:eastAsia="ru-RU"/>
    </w:rPr>
  </w:style>
  <w:style w:type="paragraph" w:styleId="a5">
    <w:name w:val="footer"/>
    <w:basedOn w:val="a"/>
    <w:link w:val="a6"/>
    <w:uiPriority w:val="99"/>
    <w:rsid w:val="000C3BAA"/>
    <w:pPr>
      <w:tabs>
        <w:tab w:val="center" w:pos="4677"/>
        <w:tab w:val="right" w:pos="9355"/>
      </w:tabs>
    </w:pPr>
  </w:style>
  <w:style w:type="character" w:customStyle="1" w:styleId="a6">
    <w:name w:val="Нижний колонтитул Знак"/>
    <w:link w:val="a5"/>
    <w:uiPriority w:val="99"/>
    <w:locked/>
    <w:rsid w:val="000C3BAA"/>
    <w:rPr>
      <w:rFonts w:ascii="Times New Roman" w:hAnsi="Times New Roman" w:cs="Times New Roman"/>
      <w:sz w:val="24"/>
      <w:szCs w:val="24"/>
      <w:lang w:eastAsia="ru-RU"/>
    </w:rPr>
  </w:style>
  <w:style w:type="paragraph" w:styleId="3">
    <w:name w:val="Body Text 3"/>
    <w:basedOn w:val="a"/>
    <w:link w:val="30"/>
    <w:uiPriority w:val="99"/>
    <w:rsid w:val="000C3BAA"/>
    <w:pPr>
      <w:jc w:val="both"/>
    </w:pPr>
    <w:rPr>
      <w:sz w:val="28"/>
      <w:szCs w:val="28"/>
    </w:rPr>
  </w:style>
  <w:style w:type="character" w:customStyle="1" w:styleId="30">
    <w:name w:val="Основной текст 3 Знак"/>
    <w:link w:val="3"/>
    <w:uiPriority w:val="99"/>
    <w:locked/>
    <w:rsid w:val="000C3BAA"/>
    <w:rPr>
      <w:rFonts w:ascii="Times New Roman" w:hAnsi="Times New Roman" w:cs="Times New Roman"/>
      <w:sz w:val="28"/>
      <w:szCs w:val="28"/>
      <w:lang w:eastAsia="ru-RU"/>
    </w:rPr>
  </w:style>
  <w:style w:type="paragraph" w:styleId="2">
    <w:name w:val="Body Text Indent 2"/>
    <w:basedOn w:val="a"/>
    <w:link w:val="20"/>
    <w:uiPriority w:val="99"/>
    <w:rsid w:val="000C3BAA"/>
    <w:pPr>
      <w:spacing w:after="120" w:line="480" w:lineRule="auto"/>
      <w:ind w:left="283"/>
    </w:pPr>
  </w:style>
  <w:style w:type="character" w:customStyle="1" w:styleId="20">
    <w:name w:val="Основной текст с отступом 2 Знак"/>
    <w:link w:val="2"/>
    <w:uiPriority w:val="99"/>
    <w:locked/>
    <w:rsid w:val="000C3BAA"/>
    <w:rPr>
      <w:rFonts w:ascii="Times New Roman" w:hAnsi="Times New Roman" w:cs="Times New Roman"/>
      <w:sz w:val="24"/>
      <w:szCs w:val="24"/>
      <w:lang w:eastAsia="ru-RU"/>
    </w:rPr>
  </w:style>
  <w:style w:type="paragraph" w:styleId="31">
    <w:name w:val="Body Text Indent 3"/>
    <w:basedOn w:val="a"/>
    <w:link w:val="32"/>
    <w:uiPriority w:val="99"/>
    <w:rsid w:val="000C3BAA"/>
    <w:pPr>
      <w:spacing w:after="120"/>
      <w:ind w:left="283"/>
    </w:pPr>
    <w:rPr>
      <w:sz w:val="16"/>
      <w:szCs w:val="16"/>
    </w:rPr>
  </w:style>
  <w:style w:type="character" w:customStyle="1" w:styleId="32">
    <w:name w:val="Основной текст с отступом 3 Знак"/>
    <w:link w:val="31"/>
    <w:uiPriority w:val="99"/>
    <w:locked/>
    <w:rsid w:val="000C3BAA"/>
    <w:rPr>
      <w:rFonts w:ascii="Times New Roman" w:hAnsi="Times New Roman" w:cs="Times New Roman"/>
      <w:sz w:val="16"/>
      <w:szCs w:val="16"/>
      <w:lang w:eastAsia="ru-RU"/>
    </w:rPr>
  </w:style>
  <w:style w:type="table" w:styleId="a7">
    <w:name w:val="Table Grid"/>
    <w:basedOn w:val="a1"/>
    <w:uiPriority w:val="99"/>
    <w:rsid w:val="000C3B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0C3BAA"/>
    <w:rPr>
      <w:rFonts w:cs="Times New Roman"/>
    </w:rPr>
  </w:style>
  <w:style w:type="paragraph" w:customStyle="1" w:styleId="a9">
    <w:name w:val="Таблицы (моноширинный)"/>
    <w:basedOn w:val="a"/>
    <w:next w:val="a"/>
    <w:uiPriority w:val="99"/>
    <w:rsid w:val="000C3BAA"/>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0C3BAA"/>
    <w:rPr>
      <w:rFonts w:cs="Times New Roman"/>
      <w:color w:val="0000FF"/>
      <w:u w:val="single"/>
    </w:rPr>
  </w:style>
  <w:style w:type="character" w:styleId="ab">
    <w:name w:val="FollowedHyperlink"/>
    <w:uiPriority w:val="99"/>
    <w:rsid w:val="000C3BAA"/>
    <w:rPr>
      <w:rFonts w:cs="Times New Roman"/>
      <w:color w:val="800080"/>
      <w:u w:val="single"/>
    </w:rPr>
  </w:style>
  <w:style w:type="paragraph" w:styleId="ac">
    <w:name w:val="Balloon Text"/>
    <w:basedOn w:val="a"/>
    <w:link w:val="ad"/>
    <w:uiPriority w:val="99"/>
    <w:semiHidden/>
    <w:rsid w:val="000C3BAA"/>
    <w:rPr>
      <w:rFonts w:ascii="Tahoma" w:hAnsi="Tahoma"/>
      <w:spacing w:val="-2"/>
      <w:sz w:val="16"/>
      <w:szCs w:val="16"/>
    </w:rPr>
  </w:style>
  <w:style w:type="character" w:customStyle="1" w:styleId="ad">
    <w:name w:val="Текст выноски Знак"/>
    <w:link w:val="ac"/>
    <w:uiPriority w:val="99"/>
    <w:semiHidden/>
    <w:locked/>
    <w:rsid w:val="000C3BAA"/>
    <w:rPr>
      <w:rFonts w:ascii="Tahoma" w:hAnsi="Tahoma" w:cs="Times New Roman"/>
      <w:spacing w:val="-2"/>
      <w:sz w:val="16"/>
      <w:szCs w:val="16"/>
      <w:lang w:eastAsia="ru-RU"/>
    </w:rPr>
  </w:style>
  <w:style w:type="paragraph" w:styleId="ae">
    <w:name w:val="No Spacing"/>
    <w:uiPriority w:val="99"/>
    <w:qFormat/>
    <w:rsid w:val="000C3BAA"/>
    <w:rPr>
      <w:rFonts w:ascii="Times New Roman" w:eastAsia="Times New Roman" w:hAnsi="Times New Roman"/>
      <w:sz w:val="24"/>
      <w:szCs w:val="24"/>
    </w:rPr>
  </w:style>
  <w:style w:type="character" w:customStyle="1" w:styleId="33">
    <w:name w:val="Заголовок №3_"/>
    <w:link w:val="34"/>
    <w:uiPriority w:val="99"/>
    <w:locked/>
    <w:rsid w:val="000C3BAA"/>
    <w:rPr>
      <w:sz w:val="26"/>
      <w:shd w:val="clear" w:color="auto" w:fill="FFFFFF"/>
    </w:rPr>
  </w:style>
  <w:style w:type="paragraph" w:customStyle="1" w:styleId="34">
    <w:name w:val="Заголовок №3"/>
    <w:basedOn w:val="a"/>
    <w:link w:val="33"/>
    <w:uiPriority w:val="99"/>
    <w:rsid w:val="000C3BAA"/>
    <w:pPr>
      <w:shd w:val="clear" w:color="auto" w:fill="FFFFFF"/>
      <w:spacing w:before="240" w:line="326" w:lineRule="exact"/>
      <w:outlineLvl w:val="2"/>
    </w:pPr>
    <w:rPr>
      <w:rFonts w:ascii="Calibri" w:eastAsia="Calibri" w:hAnsi="Calibri"/>
      <w:sz w:val="26"/>
      <w:szCs w:val="20"/>
    </w:rPr>
  </w:style>
  <w:style w:type="character" w:customStyle="1" w:styleId="af">
    <w:name w:val="Основной текст_"/>
    <w:link w:val="11"/>
    <w:uiPriority w:val="99"/>
    <w:locked/>
    <w:rsid w:val="000C3BAA"/>
    <w:rPr>
      <w:sz w:val="26"/>
      <w:shd w:val="clear" w:color="auto" w:fill="FFFFFF"/>
    </w:rPr>
  </w:style>
  <w:style w:type="character" w:customStyle="1" w:styleId="35">
    <w:name w:val="Основной текст (3)_"/>
    <w:link w:val="36"/>
    <w:uiPriority w:val="99"/>
    <w:locked/>
    <w:rsid w:val="000C3BAA"/>
    <w:rPr>
      <w:sz w:val="27"/>
      <w:shd w:val="clear" w:color="auto" w:fill="FFFFFF"/>
    </w:rPr>
  </w:style>
  <w:style w:type="character" w:customStyle="1" w:styleId="21">
    <w:name w:val="Заголовок №2_"/>
    <w:link w:val="22"/>
    <w:uiPriority w:val="99"/>
    <w:locked/>
    <w:rsid w:val="000C3BAA"/>
    <w:rPr>
      <w:sz w:val="26"/>
      <w:shd w:val="clear" w:color="auto" w:fill="FFFFFF"/>
    </w:rPr>
  </w:style>
  <w:style w:type="paragraph" w:customStyle="1" w:styleId="11">
    <w:name w:val="Основной текст1"/>
    <w:basedOn w:val="a"/>
    <w:link w:val="af"/>
    <w:uiPriority w:val="99"/>
    <w:rsid w:val="000C3BAA"/>
    <w:pPr>
      <w:shd w:val="clear" w:color="auto" w:fill="FFFFFF"/>
      <w:spacing w:before="240" w:line="322" w:lineRule="exact"/>
      <w:ind w:hanging="700"/>
      <w:jc w:val="both"/>
    </w:pPr>
    <w:rPr>
      <w:rFonts w:ascii="Calibri" w:eastAsia="Calibri" w:hAnsi="Calibri"/>
      <w:sz w:val="26"/>
      <w:szCs w:val="20"/>
    </w:rPr>
  </w:style>
  <w:style w:type="paragraph" w:customStyle="1" w:styleId="36">
    <w:name w:val="Основной текст (3)"/>
    <w:basedOn w:val="a"/>
    <w:link w:val="35"/>
    <w:uiPriority w:val="99"/>
    <w:rsid w:val="000C3BAA"/>
    <w:pPr>
      <w:shd w:val="clear" w:color="auto" w:fill="FFFFFF"/>
      <w:spacing w:after="240" w:line="322" w:lineRule="exact"/>
      <w:ind w:firstLine="580"/>
      <w:jc w:val="both"/>
    </w:pPr>
    <w:rPr>
      <w:rFonts w:ascii="Calibri" w:eastAsia="Calibri" w:hAnsi="Calibri"/>
      <w:sz w:val="27"/>
      <w:szCs w:val="20"/>
    </w:rPr>
  </w:style>
  <w:style w:type="paragraph" w:customStyle="1" w:styleId="22">
    <w:name w:val="Заголовок №2"/>
    <w:basedOn w:val="a"/>
    <w:link w:val="21"/>
    <w:uiPriority w:val="99"/>
    <w:rsid w:val="000C3BAA"/>
    <w:pPr>
      <w:shd w:val="clear" w:color="auto" w:fill="FFFFFF"/>
      <w:spacing w:before="300" w:after="180" w:line="240" w:lineRule="atLeast"/>
      <w:outlineLvl w:val="1"/>
    </w:pPr>
    <w:rPr>
      <w:rFonts w:ascii="Calibri" w:eastAsia="Calibri" w:hAnsi="Calibri"/>
      <w:sz w:val="26"/>
      <w:szCs w:val="20"/>
    </w:rPr>
  </w:style>
  <w:style w:type="character" w:styleId="af0">
    <w:name w:val="Subtle Emphasis"/>
    <w:uiPriority w:val="99"/>
    <w:qFormat/>
    <w:rsid w:val="000C3BAA"/>
    <w:rPr>
      <w:rFonts w:cs="Times New Roman"/>
      <w:i/>
      <w:color w:val="808080"/>
    </w:rPr>
  </w:style>
  <w:style w:type="character" w:customStyle="1" w:styleId="af1">
    <w:name w:val="Гипертекстовая ссылка"/>
    <w:uiPriority w:val="99"/>
    <w:rsid w:val="000C3BAA"/>
    <w:rPr>
      <w:b/>
      <w:color w:val="106BBE"/>
      <w:sz w:val="26"/>
    </w:rPr>
  </w:style>
  <w:style w:type="paragraph" w:customStyle="1" w:styleId="af2">
    <w:name w:val="Комментарий"/>
    <w:basedOn w:val="a"/>
    <w:next w:val="a"/>
    <w:uiPriority w:val="99"/>
    <w:rsid w:val="000C3BAA"/>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C3BAA"/>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0C3BAA"/>
    <w:rPr>
      <w:b/>
      <w:color w:val="26282F"/>
      <w:sz w:val="26"/>
    </w:rPr>
  </w:style>
  <w:style w:type="paragraph" w:customStyle="1" w:styleId="af5">
    <w:name w:val="Прижатый влево"/>
    <w:basedOn w:val="a"/>
    <w:next w:val="a"/>
    <w:uiPriority w:val="99"/>
    <w:rsid w:val="000C3BAA"/>
    <w:pPr>
      <w:widowControl w:val="0"/>
      <w:autoSpaceDE w:val="0"/>
      <w:autoSpaceDN w:val="0"/>
      <w:adjustRightInd w:val="0"/>
    </w:pPr>
    <w:rPr>
      <w:rFonts w:ascii="Arial" w:hAnsi="Arial" w:cs="Arial"/>
    </w:rPr>
  </w:style>
  <w:style w:type="character" w:customStyle="1" w:styleId="af6">
    <w:name w:val="Не вступил в силу"/>
    <w:uiPriority w:val="99"/>
    <w:rsid w:val="000C3BAA"/>
    <w:rPr>
      <w:color w:val="000000"/>
      <w:sz w:val="26"/>
      <w:shd w:val="clear" w:color="auto" w:fill="D8EDE8"/>
    </w:rPr>
  </w:style>
  <w:style w:type="paragraph" w:styleId="af7">
    <w:name w:val="Subtitle"/>
    <w:basedOn w:val="a"/>
    <w:next w:val="a"/>
    <w:link w:val="af8"/>
    <w:uiPriority w:val="99"/>
    <w:qFormat/>
    <w:rsid w:val="000C3BAA"/>
    <w:pPr>
      <w:spacing w:after="60"/>
      <w:jc w:val="center"/>
      <w:outlineLvl w:val="1"/>
    </w:pPr>
    <w:rPr>
      <w:rFonts w:ascii="Cambria" w:hAnsi="Cambria"/>
    </w:rPr>
  </w:style>
  <w:style w:type="character" w:customStyle="1" w:styleId="af8">
    <w:name w:val="Подзаголовок Знак"/>
    <w:link w:val="af7"/>
    <w:uiPriority w:val="99"/>
    <w:locked/>
    <w:rsid w:val="000C3BAA"/>
    <w:rPr>
      <w:rFonts w:ascii="Cambria" w:hAnsi="Cambria" w:cs="Times New Roman"/>
      <w:sz w:val="24"/>
      <w:szCs w:val="24"/>
      <w:lang w:eastAsia="ru-RU"/>
    </w:rPr>
  </w:style>
  <w:style w:type="paragraph" w:styleId="af9">
    <w:name w:val="List Paragraph"/>
    <w:basedOn w:val="a"/>
    <w:uiPriority w:val="99"/>
    <w:qFormat/>
    <w:rsid w:val="000C3BAA"/>
    <w:pPr>
      <w:ind w:left="708"/>
    </w:pPr>
  </w:style>
  <w:style w:type="character" w:customStyle="1" w:styleId="CourierNew">
    <w:name w:val="Основной текст + Courier New"/>
    <w:aliases w:val="9,5 pt"/>
    <w:uiPriority w:val="99"/>
    <w:rsid w:val="000C3BAA"/>
    <w:rPr>
      <w:rFonts w:ascii="Courier New" w:hAnsi="Courier New"/>
      <w:color w:val="000000"/>
      <w:spacing w:val="0"/>
      <w:w w:val="100"/>
      <w:position w:val="0"/>
      <w:sz w:val="19"/>
      <w:shd w:val="clear" w:color="auto" w:fill="FFFFFF"/>
      <w:lang w:val="ru-RU"/>
    </w:rPr>
  </w:style>
  <w:style w:type="paragraph" w:styleId="afa">
    <w:name w:val="Body Text Indent"/>
    <w:basedOn w:val="a"/>
    <w:link w:val="afb"/>
    <w:uiPriority w:val="99"/>
    <w:semiHidden/>
    <w:rsid w:val="000C3BAA"/>
    <w:pPr>
      <w:spacing w:after="120"/>
      <w:ind w:left="283"/>
    </w:pPr>
  </w:style>
  <w:style w:type="character" w:customStyle="1" w:styleId="afb">
    <w:name w:val="Основной текст с отступом Знак"/>
    <w:link w:val="afa"/>
    <w:uiPriority w:val="99"/>
    <w:semiHidden/>
    <w:locked/>
    <w:rsid w:val="000C3BAA"/>
    <w:rPr>
      <w:rFonts w:ascii="Times New Roman" w:hAnsi="Times New Roman" w:cs="Times New Roman"/>
      <w:sz w:val="24"/>
      <w:szCs w:val="24"/>
      <w:lang w:eastAsia="ru-RU"/>
    </w:rPr>
  </w:style>
  <w:style w:type="paragraph" w:styleId="37">
    <w:name w:val="List 3"/>
    <w:basedOn w:val="a"/>
    <w:uiPriority w:val="99"/>
    <w:rsid w:val="000C3BAA"/>
    <w:pPr>
      <w:ind w:left="849" w:hanging="283"/>
    </w:pPr>
  </w:style>
  <w:style w:type="paragraph" w:styleId="afc">
    <w:name w:val="List"/>
    <w:basedOn w:val="a"/>
    <w:uiPriority w:val="99"/>
    <w:rsid w:val="000C3BAA"/>
    <w:pPr>
      <w:ind w:left="283" w:hanging="283"/>
    </w:pPr>
  </w:style>
  <w:style w:type="paragraph" w:styleId="23">
    <w:name w:val="List 2"/>
    <w:basedOn w:val="a"/>
    <w:uiPriority w:val="99"/>
    <w:rsid w:val="000C3BAA"/>
    <w:pPr>
      <w:ind w:left="566" w:hanging="283"/>
    </w:pPr>
  </w:style>
  <w:style w:type="paragraph" w:styleId="afd">
    <w:name w:val="Plain Text"/>
    <w:basedOn w:val="a"/>
    <w:link w:val="afe"/>
    <w:uiPriority w:val="99"/>
    <w:rsid w:val="000C3BAA"/>
    <w:rPr>
      <w:rFonts w:ascii="Courier New" w:hAnsi="Courier New"/>
      <w:sz w:val="20"/>
      <w:szCs w:val="20"/>
    </w:rPr>
  </w:style>
  <w:style w:type="character" w:customStyle="1" w:styleId="afe">
    <w:name w:val="Текст Знак"/>
    <w:link w:val="afd"/>
    <w:uiPriority w:val="99"/>
    <w:locked/>
    <w:rsid w:val="000C3BAA"/>
    <w:rPr>
      <w:rFonts w:ascii="Courier New" w:hAnsi="Courier New" w:cs="Times New Roman"/>
      <w:sz w:val="20"/>
      <w:szCs w:val="20"/>
      <w:lang w:eastAsia="ru-RU"/>
    </w:rPr>
  </w:style>
  <w:style w:type="paragraph" w:styleId="5">
    <w:name w:val="List 5"/>
    <w:basedOn w:val="a"/>
    <w:uiPriority w:val="99"/>
    <w:rsid w:val="000C3BAA"/>
    <w:pPr>
      <w:ind w:left="1415" w:hanging="283"/>
    </w:pPr>
  </w:style>
  <w:style w:type="paragraph" w:customStyle="1" w:styleId="12">
    <w:name w:val="Цитата1"/>
    <w:basedOn w:val="a"/>
    <w:uiPriority w:val="99"/>
    <w:rsid w:val="000C3BAA"/>
    <w:pPr>
      <w:widowControl w:val="0"/>
      <w:shd w:val="clear" w:color="auto" w:fill="FFFFFF"/>
      <w:ind w:left="1075" w:right="922"/>
      <w:jc w:val="center"/>
    </w:pPr>
    <w:rPr>
      <w:b/>
      <w:sz w:val="28"/>
      <w:szCs w:val="20"/>
    </w:rPr>
  </w:style>
  <w:style w:type="paragraph" w:styleId="4">
    <w:name w:val="List 4"/>
    <w:basedOn w:val="a"/>
    <w:uiPriority w:val="99"/>
    <w:semiHidden/>
    <w:rsid w:val="000C3BAA"/>
    <w:pPr>
      <w:ind w:left="1132" w:hanging="283"/>
      <w:contextualSpacing/>
    </w:pPr>
  </w:style>
  <w:style w:type="paragraph" w:styleId="38">
    <w:name w:val="List Continue 3"/>
    <w:basedOn w:val="a"/>
    <w:uiPriority w:val="99"/>
    <w:rsid w:val="000C3BAA"/>
    <w:pPr>
      <w:spacing w:after="120"/>
      <w:ind w:left="849"/>
      <w:contextualSpacing/>
    </w:pPr>
  </w:style>
  <w:style w:type="paragraph" w:styleId="aff">
    <w:name w:val="footnote text"/>
    <w:basedOn w:val="a"/>
    <w:link w:val="aff0"/>
    <w:uiPriority w:val="99"/>
    <w:semiHidden/>
    <w:rsid w:val="000C3BAA"/>
    <w:rPr>
      <w:sz w:val="20"/>
      <w:szCs w:val="20"/>
    </w:rPr>
  </w:style>
  <w:style w:type="character" w:customStyle="1" w:styleId="aff0">
    <w:name w:val="Текст сноски Знак"/>
    <w:link w:val="aff"/>
    <w:uiPriority w:val="99"/>
    <w:semiHidden/>
    <w:locked/>
    <w:rsid w:val="000C3BAA"/>
    <w:rPr>
      <w:rFonts w:ascii="Times New Roman" w:hAnsi="Times New Roman" w:cs="Times New Roman"/>
      <w:sz w:val="20"/>
      <w:szCs w:val="20"/>
      <w:lang w:eastAsia="ru-RU"/>
    </w:rPr>
  </w:style>
  <w:style w:type="character" w:styleId="aff1">
    <w:name w:val="footnote reference"/>
    <w:uiPriority w:val="99"/>
    <w:semiHidden/>
    <w:rsid w:val="000C3BAA"/>
    <w:rPr>
      <w:rFonts w:cs="Times New Roman"/>
      <w:vertAlign w:val="superscript"/>
    </w:rPr>
  </w:style>
  <w:style w:type="paragraph" w:customStyle="1" w:styleId="310">
    <w:name w:val="Основной текст с отступом 31"/>
    <w:basedOn w:val="a"/>
    <w:uiPriority w:val="99"/>
    <w:rsid w:val="000C3BAA"/>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uiPriority w:val="99"/>
    <w:rsid w:val="000C3BAA"/>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rsid w:val="000C3BAA"/>
    <w:pPr>
      <w:spacing w:after="120"/>
    </w:pPr>
  </w:style>
  <w:style w:type="character" w:customStyle="1" w:styleId="aff4">
    <w:name w:val="Основной текст Знак"/>
    <w:link w:val="aff3"/>
    <w:uiPriority w:val="99"/>
    <w:semiHidden/>
    <w:locked/>
    <w:rsid w:val="000C3BAA"/>
    <w:rPr>
      <w:rFonts w:ascii="Times New Roman" w:hAnsi="Times New Roman" w:cs="Times New Roman"/>
      <w:sz w:val="24"/>
      <w:szCs w:val="24"/>
      <w:lang w:eastAsia="ru-RU"/>
    </w:rPr>
  </w:style>
  <w:style w:type="paragraph" w:customStyle="1" w:styleId="ConsPlusNormal">
    <w:name w:val="ConsPlusNormal"/>
    <w:uiPriority w:val="99"/>
    <w:rsid w:val="000C3BAA"/>
    <w:pPr>
      <w:widowControl w:val="0"/>
      <w:suppressAutoHyphens/>
      <w:autoSpaceDE w:val="0"/>
      <w:ind w:firstLine="720"/>
    </w:pPr>
    <w:rPr>
      <w:rFonts w:ascii="Arial" w:eastAsia="Times New Roman" w:hAnsi="Arial" w:cs="Arial"/>
      <w:kern w:val="1"/>
      <w:lang w:eastAsia="ar-SA"/>
    </w:rPr>
  </w:style>
  <w:style w:type="paragraph" w:customStyle="1" w:styleId="aff5">
    <w:name w:val="Знак Знак Знак Знак Знак Знак Знак"/>
    <w:basedOn w:val="a"/>
    <w:uiPriority w:val="99"/>
    <w:rsid w:val="000C3BAA"/>
    <w:pPr>
      <w:widowControl w:val="0"/>
      <w:suppressAutoHyphens/>
      <w:spacing w:after="160" w:line="240" w:lineRule="exact"/>
    </w:pPr>
    <w:rPr>
      <w:rFonts w:ascii="Verdana" w:eastAsia="Calibri" w:hAnsi="Verdana"/>
      <w:kern w:val="2"/>
      <w:sz w:val="20"/>
      <w:szCs w:val="20"/>
      <w:lang w:val="en-US" w:eastAsia="en-US"/>
    </w:rPr>
  </w:style>
  <w:style w:type="paragraph" w:styleId="aff6">
    <w:name w:val="Normal (Web)"/>
    <w:basedOn w:val="a"/>
    <w:uiPriority w:val="99"/>
    <w:rsid w:val="000C3BAA"/>
    <w:pPr>
      <w:spacing w:before="100" w:beforeAutospacing="1" w:after="100" w:afterAutospacing="1"/>
    </w:pPr>
  </w:style>
  <w:style w:type="paragraph" w:customStyle="1" w:styleId="ConsPlusTitle">
    <w:name w:val="ConsPlusTitle"/>
    <w:uiPriority w:val="99"/>
    <w:rsid w:val="000C3BAA"/>
    <w:pPr>
      <w:autoSpaceDE w:val="0"/>
      <w:autoSpaceDN w:val="0"/>
      <w:adjustRightInd w:val="0"/>
    </w:pPr>
    <w:rPr>
      <w:rFonts w:ascii="Times New Roman" w:eastAsia="Times New Roman" w:hAnsi="Times New Roman"/>
      <w:b/>
      <w:bCs/>
      <w:sz w:val="28"/>
      <w:szCs w:val="28"/>
    </w:rPr>
  </w:style>
  <w:style w:type="paragraph" w:styleId="aff7">
    <w:name w:val="endnote text"/>
    <w:basedOn w:val="a"/>
    <w:link w:val="aff8"/>
    <w:uiPriority w:val="99"/>
    <w:semiHidden/>
    <w:rsid w:val="000C3BAA"/>
    <w:rPr>
      <w:sz w:val="20"/>
      <w:szCs w:val="20"/>
    </w:rPr>
  </w:style>
  <w:style w:type="character" w:customStyle="1" w:styleId="aff8">
    <w:name w:val="Текст концевой сноски Знак"/>
    <w:link w:val="aff7"/>
    <w:uiPriority w:val="99"/>
    <w:semiHidden/>
    <w:locked/>
    <w:rsid w:val="000C3BAA"/>
    <w:rPr>
      <w:rFonts w:ascii="Times New Roman" w:hAnsi="Times New Roman" w:cs="Times New Roman"/>
      <w:sz w:val="20"/>
      <w:szCs w:val="20"/>
      <w:lang w:eastAsia="ru-RU"/>
    </w:rPr>
  </w:style>
  <w:style w:type="character" w:styleId="aff9">
    <w:name w:val="endnote reference"/>
    <w:uiPriority w:val="99"/>
    <w:semiHidden/>
    <w:rsid w:val="000C3BAA"/>
    <w:rPr>
      <w:rFonts w:cs="Times New Roman"/>
      <w:vertAlign w:val="superscript"/>
    </w:rPr>
  </w:style>
  <w:style w:type="paragraph" w:styleId="affa">
    <w:name w:val="Document Map"/>
    <w:basedOn w:val="a"/>
    <w:link w:val="affb"/>
    <w:uiPriority w:val="99"/>
    <w:semiHidden/>
    <w:rsid w:val="000C3BAA"/>
    <w:rPr>
      <w:rFonts w:ascii="Tahoma" w:hAnsi="Tahoma" w:cs="Tahoma"/>
      <w:sz w:val="16"/>
      <w:szCs w:val="16"/>
    </w:rPr>
  </w:style>
  <w:style w:type="character" w:customStyle="1" w:styleId="affb">
    <w:name w:val="Схема документа Знак"/>
    <w:link w:val="affa"/>
    <w:uiPriority w:val="99"/>
    <w:semiHidden/>
    <w:locked/>
    <w:rsid w:val="000C3BA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13</Pages>
  <Words>6469</Words>
  <Characters>36877</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II. ГАРАНТИИ ПРИ ЗАКЛЮЧЕНИИ, изменении И РАСТОРЖЕНИИ ТРУДОВОГО ДОГОВОРа</vt:lpstr>
      <vt:lpstr>III. рабочее время и время отдыха</vt:lpstr>
      <vt:lpstr/>
      <vt:lpstr>IV. Оплата и нормирование труда</vt:lpstr>
      <vt:lpstr/>
      <vt:lpstr>V. Социальные гарантии и льготы</vt:lpstr>
      <vt:lpstr/>
      <vt:lpstr>VI. Охрана труда и здоровья</vt:lpstr>
      <vt:lpstr>VII. Гарантии профсоюзной деятельности</vt:lpstr>
      <vt:lpstr>IX. Контроль за выполнением коллективного договора.</vt:lpstr>
      <vt:lpstr>Ответственность сторон коллективного договора</vt:lpstr>
    </vt:vector>
  </TitlesOfParts>
  <Company>OEM</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2021-11-22T12:49:00Z</cp:lastPrinted>
  <dcterms:created xsi:type="dcterms:W3CDTF">2016-10-20T11:12:00Z</dcterms:created>
  <dcterms:modified xsi:type="dcterms:W3CDTF">2022-04-21T08:34:00Z</dcterms:modified>
</cp:coreProperties>
</file>